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30D5" w:rsidRDefault="009330D5">
      <w:pPr>
        <w:jc w:val="center"/>
        <w:rPr>
          <w:sz w:val="20"/>
        </w:rPr>
      </w:pPr>
    </w:p>
    <w:p w:rsidR="009330D5" w:rsidRDefault="009330D5">
      <w:pPr>
        <w:rPr>
          <w:rFonts w:ascii="Verdana" w:hAnsi="Verdana" w:cs="Verdana"/>
          <w:b/>
          <w:sz w:val="20"/>
        </w:rPr>
      </w:pPr>
    </w:p>
    <w:tbl>
      <w:tblPr>
        <w:tblW w:w="0" w:type="auto"/>
        <w:tblLayout w:type="fixed"/>
        <w:tblLook w:val="00A0"/>
      </w:tblPr>
      <w:tblGrid>
        <w:gridCol w:w="1921"/>
        <w:gridCol w:w="5815"/>
        <w:gridCol w:w="2061"/>
      </w:tblGrid>
      <w:tr w:rsidR="005C2F96" w:rsidRPr="00A10BB8" w:rsidTr="003570C4">
        <w:trPr>
          <w:trHeight w:val="2410"/>
        </w:trPr>
        <w:tc>
          <w:tcPr>
            <w:tcW w:w="1921" w:type="dxa"/>
          </w:tcPr>
          <w:p w:rsidR="005C2F96" w:rsidRPr="00A10BB8" w:rsidRDefault="00D05129" w:rsidP="003570C4">
            <w:pPr>
              <w:rPr>
                <w:color w:val="262626"/>
              </w:rPr>
            </w:pPr>
            <w:r>
              <w:rPr>
                <w:noProof/>
                <w:color w:val="262626"/>
                <w:lang w:eastAsia="it-IT"/>
              </w:rPr>
              <w:drawing>
                <wp:inline distT="0" distB="0" distL="0" distR="0">
                  <wp:extent cx="1076325" cy="1209675"/>
                  <wp:effectExtent l="19050" t="0" r="0" b="0"/>
                  <wp:docPr id="1" name="Immagine 1" descr="C:\Users\Francesca\Desktop\SCUOLA 2012-2013\LOGO\logo-repubblica-mo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Francesca\Desktop\SCUOLA 2012-2013\LOGO\logo-repubblica-modif.png"/>
                          <pic:cNvPicPr>
                            <a:picLocks noChangeAspect="1" noChangeArrowheads="1"/>
                          </pic:cNvPicPr>
                        </pic:nvPicPr>
                        <pic:blipFill>
                          <a:blip r:embed="rId7" cstate="print"/>
                          <a:srcRect/>
                          <a:stretch>
                            <a:fillRect/>
                          </a:stretch>
                        </pic:blipFill>
                        <pic:spPr bwMode="auto">
                          <a:xfrm>
                            <a:off x="0" y="0"/>
                            <a:ext cx="1076325" cy="1209675"/>
                          </a:xfrm>
                          <a:prstGeom prst="rect">
                            <a:avLst/>
                          </a:prstGeom>
                          <a:noFill/>
                          <a:ln w="9525">
                            <a:noFill/>
                            <a:miter lim="800000"/>
                            <a:headEnd/>
                            <a:tailEnd/>
                          </a:ln>
                        </pic:spPr>
                      </pic:pic>
                    </a:graphicData>
                  </a:graphic>
                </wp:inline>
              </w:drawing>
            </w:r>
          </w:p>
        </w:tc>
        <w:tc>
          <w:tcPr>
            <w:tcW w:w="5815" w:type="dxa"/>
          </w:tcPr>
          <w:p w:rsidR="005C2F96" w:rsidRPr="00330E95" w:rsidRDefault="005C2F96" w:rsidP="003570C4">
            <w:pPr>
              <w:jc w:val="center"/>
              <w:rPr>
                <w:rFonts w:ascii="Calibri" w:hAnsi="Calibri"/>
                <w:b/>
                <w:color w:val="262626"/>
              </w:rPr>
            </w:pPr>
            <w:r w:rsidRPr="00330E95">
              <w:rPr>
                <w:rFonts w:ascii="Calibri" w:hAnsi="Calibri"/>
                <w:b/>
                <w:color w:val="262626"/>
              </w:rPr>
              <w:t>Istituto Comprensivo "</w:t>
            </w:r>
            <w:proofErr w:type="spellStart"/>
            <w:r w:rsidRPr="00330E95">
              <w:rPr>
                <w:rFonts w:ascii="Calibri" w:hAnsi="Calibri"/>
                <w:b/>
                <w:color w:val="262626"/>
              </w:rPr>
              <w:t>Fracassetti</w:t>
            </w:r>
            <w:proofErr w:type="spellEnd"/>
            <w:r w:rsidRPr="00330E95">
              <w:rPr>
                <w:rFonts w:ascii="Calibri" w:hAnsi="Calibri"/>
                <w:b/>
                <w:color w:val="262626"/>
              </w:rPr>
              <w:t xml:space="preserve"> - </w:t>
            </w:r>
            <w:proofErr w:type="spellStart"/>
            <w:r w:rsidRPr="00330E95">
              <w:rPr>
                <w:rFonts w:ascii="Calibri" w:hAnsi="Calibri"/>
                <w:b/>
                <w:color w:val="262626"/>
              </w:rPr>
              <w:t>Capodarco</w:t>
            </w:r>
            <w:proofErr w:type="spellEnd"/>
            <w:r w:rsidRPr="00330E95">
              <w:rPr>
                <w:rFonts w:ascii="Calibri" w:hAnsi="Calibri"/>
                <w:b/>
                <w:color w:val="262626"/>
              </w:rPr>
              <w:t>"</w:t>
            </w:r>
          </w:p>
          <w:p w:rsidR="005C2F96" w:rsidRPr="002620C4" w:rsidRDefault="005C2F96" w:rsidP="003570C4">
            <w:pPr>
              <w:jc w:val="center"/>
              <w:rPr>
                <w:rFonts w:ascii="Calibri" w:hAnsi="Calibri"/>
                <w:color w:val="262626"/>
              </w:rPr>
            </w:pPr>
            <w:r w:rsidRPr="002620C4">
              <w:rPr>
                <w:rFonts w:ascii="Calibri" w:hAnsi="Calibri"/>
                <w:color w:val="262626"/>
              </w:rPr>
              <w:t>Via Visconti d’Oleggio, 83 / 63900 Fermo</w:t>
            </w:r>
          </w:p>
          <w:p w:rsidR="005C2F96" w:rsidRPr="002620C4" w:rsidRDefault="005C2F96" w:rsidP="003570C4">
            <w:pPr>
              <w:jc w:val="center"/>
              <w:rPr>
                <w:rFonts w:ascii="Calibri" w:hAnsi="Calibri"/>
                <w:color w:val="262626"/>
                <w:lang w:val="en-US"/>
              </w:rPr>
            </w:pPr>
            <w:proofErr w:type="spellStart"/>
            <w:r w:rsidRPr="002620C4">
              <w:rPr>
                <w:rFonts w:ascii="Calibri" w:hAnsi="Calibri"/>
                <w:color w:val="262626"/>
                <w:lang w:val="en-US"/>
              </w:rPr>
              <w:t>tel</w:t>
            </w:r>
            <w:proofErr w:type="spellEnd"/>
            <w:r w:rsidRPr="002620C4">
              <w:rPr>
                <w:rFonts w:ascii="Calibri" w:hAnsi="Calibri"/>
                <w:color w:val="262626"/>
                <w:lang w:val="en-US"/>
              </w:rPr>
              <w:t>: 0734/621273 - fax: 0734/601112</w:t>
            </w:r>
          </w:p>
          <w:p w:rsidR="005C2F96" w:rsidRPr="002620C4" w:rsidRDefault="005C2F96" w:rsidP="003570C4">
            <w:pPr>
              <w:jc w:val="center"/>
              <w:rPr>
                <w:rFonts w:ascii="Calibri" w:hAnsi="Calibri"/>
                <w:color w:val="262626"/>
                <w:lang w:val="en-US"/>
              </w:rPr>
            </w:pPr>
            <w:r w:rsidRPr="002620C4">
              <w:rPr>
                <w:rFonts w:ascii="Calibri" w:hAnsi="Calibri"/>
                <w:color w:val="262626"/>
                <w:lang w:val="en-US"/>
              </w:rPr>
              <w:t>CF: 90055090444 – CM:APIC841002</w:t>
            </w:r>
          </w:p>
          <w:p w:rsidR="005C2F96" w:rsidRPr="002620C4" w:rsidRDefault="005C2F96" w:rsidP="003570C4">
            <w:pPr>
              <w:jc w:val="center"/>
              <w:rPr>
                <w:rFonts w:ascii="Calibri" w:hAnsi="Calibri"/>
                <w:color w:val="262626"/>
                <w:lang w:val="en-US"/>
              </w:rPr>
            </w:pPr>
            <w:proofErr w:type="spellStart"/>
            <w:r w:rsidRPr="002620C4">
              <w:rPr>
                <w:rFonts w:ascii="Calibri" w:hAnsi="Calibri"/>
                <w:color w:val="262626"/>
                <w:lang w:val="en-US"/>
              </w:rPr>
              <w:t>sito</w:t>
            </w:r>
            <w:proofErr w:type="spellEnd"/>
            <w:r w:rsidRPr="002620C4">
              <w:rPr>
                <w:rFonts w:ascii="Calibri" w:hAnsi="Calibri"/>
                <w:color w:val="262626"/>
                <w:lang w:val="en-US"/>
              </w:rPr>
              <w:t xml:space="preserve"> web: www.iscfracassetticapodarco.gov.it</w:t>
            </w:r>
          </w:p>
          <w:p w:rsidR="005C2F96" w:rsidRPr="002620C4" w:rsidRDefault="005C2F96" w:rsidP="003570C4">
            <w:pPr>
              <w:jc w:val="center"/>
              <w:rPr>
                <w:rFonts w:ascii="Calibri" w:hAnsi="Calibri"/>
                <w:color w:val="262626"/>
              </w:rPr>
            </w:pPr>
            <w:r w:rsidRPr="002620C4">
              <w:rPr>
                <w:rFonts w:ascii="Calibri" w:hAnsi="Calibri"/>
                <w:color w:val="262626"/>
              </w:rPr>
              <w:t>e-mail: apic841002@istruzione.it</w:t>
            </w:r>
          </w:p>
          <w:p w:rsidR="005C2F96" w:rsidRPr="00A10BB8" w:rsidRDefault="005C2F96" w:rsidP="003570C4">
            <w:pPr>
              <w:jc w:val="center"/>
              <w:rPr>
                <w:color w:val="262626"/>
              </w:rPr>
            </w:pPr>
            <w:r w:rsidRPr="002620C4">
              <w:rPr>
                <w:rFonts w:ascii="Calibri" w:hAnsi="Calibri"/>
                <w:color w:val="262626"/>
              </w:rPr>
              <w:t>Istituto a indirizzo musicale</w:t>
            </w:r>
          </w:p>
        </w:tc>
        <w:tc>
          <w:tcPr>
            <w:tcW w:w="2061" w:type="dxa"/>
          </w:tcPr>
          <w:p w:rsidR="005C2F96" w:rsidRPr="00A10BB8" w:rsidRDefault="00D05129" w:rsidP="003570C4">
            <w:pPr>
              <w:rPr>
                <w:color w:val="262626"/>
              </w:rPr>
            </w:pPr>
            <w:r>
              <w:rPr>
                <w:noProof/>
                <w:color w:val="262626"/>
                <w:lang w:eastAsia="it-IT"/>
              </w:rPr>
              <w:drawing>
                <wp:anchor distT="0" distB="0" distL="114300" distR="114300" simplePos="0" relativeHeight="251657728" behindDoc="0" locked="0" layoutInCell="1" allowOverlap="1">
                  <wp:simplePos x="0" y="0"/>
                  <wp:positionH relativeFrom="margin">
                    <wp:posOffset>-39370</wp:posOffset>
                  </wp:positionH>
                  <wp:positionV relativeFrom="margin">
                    <wp:posOffset>19050</wp:posOffset>
                  </wp:positionV>
                  <wp:extent cx="1257300" cy="1258570"/>
                  <wp:effectExtent l="19050" t="0" r="0" b="0"/>
                  <wp:wrapSquare wrapText="bothSides"/>
                  <wp:docPr id="5" name="Immagine 2" descr="logo-cali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calibri"/>
                          <pic:cNvPicPr>
                            <a:picLocks noChangeAspect="1" noChangeArrowheads="1"/>
                          </pic:cNvPicPr>
                        </pic:nvPicPr>
                        <pic:blipFill>
                          <a:blip r:embed="rId8" cstate="print"/>
                          <a:srcRect/>
                          <a:stretch>
                            <a:fillRect/>
                          </a:stretch>
                        </pic:blipFill>
                        <pic:spPr bwMode="auto">
                          <a:xfrm>
                            <a:off x="0" y="0"/>
                            <a:ext cx="1257300" cy="1258570"/>
                          </a:xfrm>
                          <a:prstGeom prst="rect">
                            <a:avLst/>
                          </a:prstGeom>
                          <a:noFill/>
                          <a:ln w="9525">
                            <a:noFill/>
                            <a:miter lim="800000"/>
                            <a:headEnd/>
                            <a:tailEnd/>
                          </a:ln>
                        </pic:spPr>
                      </pic:pic>
                    </a:graphicData>
                  </a:graphic>
                </wp:anchor>
              </w:drawing>
            </w:r>
          </w:p>
        </w:tc>
      </w:tr>
    </w:tbl>
    <w:p w:rsidR="005C2F96" w:rsidRDefault="005C2F96" w:rsidP="00DA78CD">
      <w:pPr>
        <w:jc w:val="center"/>
        <w:rPr>
          <w:rFonts w:ascii="Verdana" w:hAnsi="Verdana" w:cs="Verdana"/>
          <w:b/>
          <w:sz w:val="20"/>
        </w:rPr>
      </w:pPr>
    </w:p>
    <w:p w:rsidR="00DA78CD" w:rsidRDefault="00DA78CD" w:rsidP="00DA78CD">
      <w:pPr>
        <w:jc w:val="center"/>
        <w:rPr>
          <w:rFonts w:ascii="Verdana" w:hAnsi="Verdana" w:cs="Verdana"/>
          <w:sz w:val="20"/>
        </w:rPr>
      </w:pPr>
      <w:r>
        <w:rPr>
          <w:rFonts w:ascii="Verdana" w:hAnsi="Verdana" w:cs="Verdana"/>
          <w:b/>
          <w:sz w:val="20"/>
        </w:rPr>
        <w:t xml:space="preserve">Plesso_______ </w:t>
      </w:r>
      <w:r>
        <w:rPr>
          <w:rFonts w:ascii="Verdana" w:hAnsi="Verdana" w:cs="Verdana"/>
          <w:b/>
          <w:sz w:val="20"/>
        </w:rPr>
        <w:tab/>
        <w:t>Classe_______</w:t>
      </w:r>
      <w:r>
        <w:rPr>
          <w:rFonts w:ascii="Verdana" w:hAnsi="Verdana" w:cs="Verdana"/>
          <w:b/>
          <w:sz w:val="20"/>
        </w:rPr>
        <w:tab/>
      </w:r>
      <w:proofErr w:type="spellStart"/>
      <w:r>
        <w:rPr>
          <w:rFonts w:ascii="Verdana" w:hAnsi="Verdana" w:cs="Verdana"/>
          <w:b/>
          <w:sz w:val="20"/>
        </w:rPr>
        <w:t>a.s.</w:t>
      </w:r>
      <w:proofErr w:type="spellEnd"/>
      <w:r>
        <w:rPr>
          <w:rFonts w:ascii="Verdana" w:hAnsi="Verdana" w:cs="Verdana"/>
          <w:b/>
          <w:sz w:val="20"/>
        </w:rPr>
        <w:t>______</w:t>
      </w:r>
    </w:p>
    <w:p w:rsidR="00DA78CD" w:rsidRDefault="00DA78CD" w:rsidP="00DA78CD">
      <w:pPr>
        <w:jc w:val="center"/>
        <w:rPr>
          <w:rFonts w:ascii="Verdana" w:hAnsi="Verdana" w:cs="Verdana"/>
          <w:sz w:val="20"/>
        </w:rPr>
      </w:pPr>
    </w:p>
    <w:p w:rsidR="009330D5" w:rsidRDefault="009330D5">
      <w:pPr>
        <w:jc w:val="center"/>
        <w:rPr>
          <w:rFonts w:ascii="Verdana" w:hAnsi="Verdana" w:cs="Verdana"/>
          <w:sz w:val="20"/>
        </w:rPr>
      </w:pPr>
    </w:p>
    <w:p w:rsidR="009330D5" w:rsidRDefault="009330D5">
      <w:pPr>
        <w:pBdr>
          <w:top w:val="single" w:sz="4" w:space="1" w:color="000000"/>
          <w:left w:val="single" w:sz="4" w:space="4" w:color="000000"/>
          <w:bottom w:val="single" w:sz="4" w:space="1" w:color="000000"/>
          <w:right w:val="single" w:sz="4" w:space="4" w:color="000000"/>
        </w:pBdr>
        <w:shd w:val="clear" w:color="auto" w:fill="F2F2F2"/>
        <w:jc w:val="both"/>
      </w:pPr>
      <w:r>
        <w:rPr>
          <w:b/>
          <w:smallCaps/>
          <w:sz w:val="22"/>
        </w:rPr>
        <w:t>1</w:t>
      </w:r>
      <w:r>
        <w:rPr>
          <w:b/>
          <w:smallCaps/>
        </w:rPr>
        <w:t>) analisi, con riferimento alla situazione di partenza, dell’evoluzione della classe nel corso  dei tre anni scolastici</w:t>
      </w:r>
    </w:p>
    <w:p w:rsidR="009330D5" w:rsidRDefault="009330D5">
      <w:pPr>
        <w:jc w:val="both"/>
      </w:pPr>
    </w:p>
    <w:p w:rsidR="009330D5" w:rsidRDefault="009330D5">
      <w:pPr>
        <w:jc w:val="both"/>
        <w:rPr>
          <w:rFonts w:ascii="Verdana" w:hAnsi="Verdana" w:cs="Verdana"/>
          <w:b/>
          <w:sz w:val="20"/>
        </w:rPr>
      </w:pPr>
      <w:r>
        <w:rPr>
          <w:rFonts w:ascii="Verdana" w:hAnsi="Verdana" w:cs="Verdana"/>
          <w:b/>
          <w:sz w:val="20"/>
        </w:rPr>
        <w:t xml:space="preserve">Dati generali composizione della classe ed evoluzione nei tre anni. </w:t>
      </w:r>
    </w:p>
    <w:p w:rsidR="009330D5" w:rsidRDefault="009330D5">
      <w:pPr>
        <w:jc w:val="both"/>
        <w:rPr>
          <w:rFonts w:ascii="Verdana" w:hAnsi="Verdana" w:cs="Verdana"/>
          <w:b/>
          <w:sz w:val="20"/>
        </w:rPr>
      </w:pPr>
      <w:r>
        <w:rPr>
          <w:rFonts w:ascii="Verdana" w:hAnsi="Verdana" w:cs="Verdana"/>
          <w:b/>
          <w:sz w:val="20"/>
        </w:rPr>
        <w:t xml:space="preserve">Presenza di alunni con </w:t>
      </w:r>
      <w:r>
        <w:rPr>
          <w:rFonts w:ascii="Verdana" w:hAnsi="Verdana" w:cs="Arial"/>
          <w:b/>
          <w:sz w:val="20"/>
        </w:rPr>
        <w:t xml:space="preserve">Bisogni Educativi Speciali (BES) </w:t>
      </w:r>
      <w:r>
        <w:rPr>
          <w:rFonts w:ascii="Verdana" w:hAnsi="Verdana" w:cs="Verdana"/>
          <w:b/>
          <w:sz w:val="20"/>
        </w:rPr>
        <w:t xml:space="preserve">Avvicendamento docenti del Consiglio di Classe nei tre anni. </w:t>
      </w:r>
    </w:p>
    <w:p w:rsidR="009330D5" w:rsidRDefault="009330D5">
      <w:pPr>
        <w:jc w:val="both"/>
        <w:rPr>
          <w:rFonts w:ascii="Verdana" w:hAnsi="Verdana" w:cs="Verdana"/>
          <w:b/>
          <w:sz w:val="20"/>
        </w:rPr>
      </w:pPr>
    </w:p>
    <w:p w:rsidR="009330D5" w:rsidRDefault="009330D5">
      <w:pPr>
        <w:jc w:val="both"/>
        <w:rPr>
          <w:rFonts w:ascii="Verdana" w:hAnsi="Verdana" w:cs="Verdana"/>
          <w:b/>
          <w:sz w:val="20"/>
        </w:rPr>
      </w:pPr>
      <w:r>
        <w:rPr>
          <w:rFonts w:ascii="Verdana" w:hAnsi="Verdana" w:cs="Verdana"/>
          <w:b/>
          <w:sz w:val="20"/>
        </w:rPr>
        <w:t>Evoluzione della classe in termini di:</w:t>
      </w:r>
    </w:p>
    <w:p w:rsidR="009330D5" w:rsidRDefault="009330D5">
      <w:pPr>
        <w:numPr>
          <w:ilvl w:val="0"/>
          <w:numId w:val="5"/>
        </w:numPr>
        <w:jc w:val="both"/>
        <w:rPr>
          <w:rFonts w:ascii="Verdana" w:hAnsi="Verdana" w:cs="Verdana"/>
          <w:b/>
          <w:sz w:val="20"/>
        </w:rPr>
      </w:pPr>
      <w:r>
        <w:rPr>
          <w:rFonts w:ascii="Verdana" w:hAnsi="Verdana" w:cs="Verdana"/>
          <w:b/>
          <w:sz w:val="20"/>
        </w:rPr>
        <w:t>livelli di competenze, sia disciplinari che trasversali (competenze sociali e civiche)</w:t>
      </w:r>
    </w:p>
    <w:p w:rsidR="009330D5" w:rsidRDefault="009330D5">
      <w:pPr>
        <w:numPr>
          <w:ilvl w:val="0"/>
          <w:numId w:val="5"/>
        </w:numPr>
        <w:jc w:val="both"/>
        <w:rPr>
          <w:rFonts w:cs="Arial"/>
        </w:rPr>
      </w:pPr>
      <w:r>
        <w:rPr>
          <w:rFonts w:ascii="Verdana" w:hAnsi="Verdana" w:cs="Verdana"/>
          <w:b/>
          <w:sz w:val="20"/>
        </w:rPr>
        <w:t>partecipazione, impegno e metodo di studio, frequenza</w:t>
      </w:r>
    </w:p>
    <w:p w:rsidR="009330D5" w:rsidRDefault="009330D5">
      <w:pPr>
        <w:pStyle w:val="Titolo2"/>
        <w:jc w:val="left"/>
        <w:rPr>
          <w:rFonts w:cs="Arial"/>
        </w:rPr>
      </w:pPr>
    </w:p>
    <w:p w:rsidR="009330D5" w:rsidRDefault="009330D5">
      <w:pPr>
        <w:rPr>
          <w:b/>
        </w:rPr>
      </w:pPr>
      <w:r>
        <w:rPr>
          <w:b/>
        </w:rPr>
        <w:t>Socializzazione</w:t>
      </w:r>
    </w:p>
    <w:p w:rsidR="009330D5" w:rsidRDefault="009330D5">
      <w:pPr>
        <w:rPr>
          <w:b/>
        </w:rPr>
      </w:pPr>
    </w:p>
    <w:p w:rsidR="009330D5" w:rsidRPr="00DA78CD" w:rsidRDefault="009330D5">
      <w:pPr>
        <w:pBdr>
          <w:top w:val="single" w:sz="4" w:space="0" w:color="000000"/>
          <w:left w:val="single" w:sz="4" w:space="4" w:color="000000"/>
          <w:bottom w:val="single" w:sz="4" w:space="1" w:color="000000"/>
          <w:right w:val="single" w:sz="4" w:space="4" w:color="000000"/>
        </w:pBdr>
        <w:shd w:val="clear" w:color="auto" w:fill="F2F2F2"/>
        <w:ind w:left="284" w:hanging="284"/>
        <w:jc w:val="both"/>
        <w:rPr>
          <w:b/>
          <w:smallCaps/>
          <w:sz w:val="22"/>
        </w:rPr>
      </w:pPr>
      <w:r w:rsidRPr="00DA78CD">
        <w:rPr>
          <w:b/>
          <w:smallCaps/>
          <w:sz w:val="22"/>
        </w:rPr>
        <w:t>2) OBIETTIVI TRASVERSALI PERSEGUITI</w:t>
      </w:r>
    </w:p>
    <w:p w:rsidR="009330D5" w:rsidRDefault="009330D5">
      <w:pPr>
        <w:pStyle w:val="Pidipagina"/>
        <w:tabs>
          <w:tab w:val="clear" w:pos="4819"/>
          <w:tab w:val="clear" w:pos="9638"/>
        </w:tabs>
      </w:pPr>
    </w:p>
    <w:p w:rsidR="009330D5" w:rsidRDefault="009330D5">
      <w:pPr>
        <w:numPr>
          <w:ilvl w:val="0"/>
          <w:numId w:val="3"/>
        </w:numPr>
        <w:spacing w:line="360" w:lineRule="auto"/>
        <w:rPr>
          <w:rFonts w:ascii="Arial" w:hAnsi="Arial" w:cs="Arial"/>
          <w:b/>
          <w:sz w:val="20"/>
          <w:szCs w:val="20"/>
        </w:rPr>
      </w:pPr>
    </w:p>
    <w:p w:rsidR="009330D5" w:rsidRDefault="009330D5">
      <w:pPr>
        <w:rPr>
          <w:b/>
        </w:rPr>
      </w:pPr>
    </w:p>
    <w:p w:rsidR="009330D5" w:rsidRDefault="009330D5">
      <w:pPr>
        <w:pBdr>
          <w:top w:val="single" w:sz="4" w:space="0" w:color="000000"/>
          <w:left w:val="single" w:sz="4" w:space="4" w:color="000000"/>
          <w:bottom w:val="single" w:sz="4" w:space="1" w:color="000000"/>
          <w:right w:val="single" w:sz="4" w:space="4" w:color="000000"/>
        </w:pBdr>
        <w:shd w:val="clear" w:color="auto" w:fill="F2F2F2"/>
        <w:ind w:left="284" w:hanging="284"/>
        <w:jc w:val="both"/>
      </w:pPr>
      <w:r>
        <w:rPr>
          <w:b/>
          <w:smallCaps/>
          <w:sz w:val="22"/>
        </w:rPr>
        <w:t>3)</w:t>
      </w:r>
      <w:r>
        <w:rPr>
          <w:b/>
          <w:smallCaps/>
        </w:rPr>
        <w:t xml:space="preserve"> programmazione svolta</w:t>
      </w:r>
    </w:p>
    <w:p w:rsidR="009330D5" w:rsidRDefault="00DA78CD">
      <w:pPr>
        <w:numPr>
          <w:ilvl w:val="0"/>
          <w:numId w:val="3"/>
        </w:numPr>
        <w:spacing w:line="360" w:lineRule="auto"/>
      </w:pPr>
      <w:r>
        <w:t>Si rimanda alla programmazione individuale delle singole discipline</w:t>
      </w:r>
    </w:p>
    <w:p w:rsidR="009330D5" w:rsidRDefault="009330D5">
      <w:pPr>
        <w:numPr>
          <w:ilvl w:val="0"/>
          <w:numId w:val="3"/>
        </w:numPr>
        <w:spacing w:line="360" w:lineRule="auto"/>
        <w:rPr>
          <w:rFonts w:ascii="Verdana" w:hAnsi="Verdana" w:cs="Verdana"/>
          <w:b/>
          <w:bCs/>
          <w:sz w:val="20"/>
          <w:szCs w:val="22"/>
          <w:u w:val="single"/>
        </w:rPr>
      </w:pPr>
      <w:r>
        <w:t>Progettualità sviluppata nella classe nel corso dei tre anni:</w:t>
      </w:r>
    </w:p>
    <w:p w:rsidR="009330D5" w:rsidRDefault="009330D5">
      <w:pPr>
        <w:spacing w:line="360" w:lineRule="auto"/>
      </w:pPr>
      <w:r>
        <w:rPr>
          <w:rFonts w:ascii="Verdana" w:hAnsi="Verdana" w:cs="Verdana"/>
          <w:b/>
          <w:bCs/>
          <w:sz w:val="20"/>
          <w:szCs w:val="22"/>
          <w:u w:val="single"/>
        </w:rPr>
        <w:t>Progetti P</w:t>
      </w:r>
      <w:r w:rsidR="00E73CAD">
        <w:rPr>
          <w:rFonts w:ascii="Verdana" w:hAnsi="Verdana" w:cs="Verdana"/>
          <w:b/>
          <w:bCs/>
          <w:sz w:val="20"/>
          <w:szCs w:val="22"/>
          <w:u w:val="single"/>
        </w:rPr>
        <w:t>T</w:t>
      </w:r>
      <w:r>
        <w:rPr>
          <w:rFonts w:ascii="Verdana" w:hAnsi="Verdana" w:cs="Verdana"/>
          <w:b/>
          <w:bCs/>
          <w:sz w:val="20"/>
          <w:szCs w:val="22"/>
          <w:u w:val="single"/>
        </w:rPr>
        <w:t>OF</w:t>
      </w:r>
    </w:p>
    <w:tbl>
      <w:tblPr>
        <w:tblW w:w="0" w:type="auto"/>
        <w:tblInd w:w="55" w:type="dxa"/>
        <w:tblLayout w:type="fixed"/>
        <w:tblCellMar>
          <w:top w:w="55" w:type="dxa"/>
          <w:left w:w="55" w:type="dxa"/>
          <w:bottom w:w="55" w:type="dxa"/>
          <w:right w:w="55" w:type="dxa"/>
        </w:tblCellMar>
        <w:tblLook w:val="0000"/>
      </w:tblPr>
      <w:tblGrid>
        <w:gridCol w:w="2409"/>
        <w:gridCol w:w="2410"/>
        <w:gridCol w:w="2409"/>
        <w:gridCol w:w="2410"/>
      </w:tblGrid>
      <w:tr w:rsidR="009330D5">
        <w:tc>
          <w:tcPr>
            <w:tcW w:w="2409" w:type="dxa"/>
            <w:tcBorders>
              <w:top w:val="single" w:sz="1" w:space="0" w:color="000000"/>
              <w:left w:val="single" w:sz="1" w:space="0" w:color="000000"/>
              <w:bottom w:val="single" w:sz="1" w:space="0" w:color="000000"/>
            </w:tcBorders>
            <w:shd w:val="clear" w:color="auto" w:fill="auto"/>
          </w:tcPr>
          <w:p w:rsidR="009330D5" w:rsidRDefault="009330D5">
            <w:pPr>
              <w:pStyle w:val="Contenutotabella"/>
            </w:pPr>
          </w:p>
        </w:tc>
        <w:tc>
          <w:tcPr>
            <w:tcW w:w="2410" w:type="dxa"/>
            <w:tcBorders>
              <w:top w:val="single" w:sz="1" w:space="0" w:color="000000"/>
              <w:left w:val="single" w:sz="1" w:space="0" w:color="000000"/>
              <w:bottom w:val="single" w:sz="1" w:space="0" w:color="000000"/>
            </w:tcBorders>
            <w:shd w:val="clear" w:color="auto" w:fill="auto"/>
          </w:tcPr>
          <w:p w:rsidR="009330D5" w:rsidRDefault="009330D5">
            <w:pPr>
              <w:pStyle w:val="Contenutotabella"/>
            </w:pPr>
            <w:r>
              <w:t>Primo anno</w:t>
            </w:r>
          </w:p>
        </w:tc>
        <w:tc>
          <w:tcPr>
            <w:tcW w:w="2409" w:type="dxa"/>
            <w:tcBorders>
              <w:top w:val="single" w:sz="1" w:space="0" w:color="000000"/>
              <w:left w:val="single" w:sz="1" w:space="0" w:color="000000"/>
              <w:bottom w:val="single" w:sz="1" w:space="0" w:color="000000"/>
            </w:tcBorders>
            <w:shd w:val="clear" w:color="auto" w:fill="auto"/>
          </w:tcPr>
          <w:p w:rsidR="009330D5" w:rsidRDefault="009330D5">
            <w:pPr>
              <w:pStyle w:val="Contenutotabella"/>
            </w:pPr>
            <w:r>
              <w:t>Secondo anno</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9330D5" w:rsidRDefault="009330D5">
            <w:pPr>
              <w:pStyle w:val="Contenutotabella"/>
            </w:pPr>
            <w:r>
              <w:t xml:space="preserve"> Terzo anno</w:t>
            </w:r>
          </w:p>
        </w:tc>
      </w:tr>
      <w:tr w:rsidR="009330D5">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tcBorders>
            <w:shd w:val="clear" w:color="auto" w:fill="auto"/>
          </w:tcPr>
          <w:p w:rsidR="009330D5" w:rsidRDefault="009330D5">
            <w:pPr>
              <w:pStyle w:val="Contenutotabella"/>
            </w:pPr>
          </w:p>
        </w:tc>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right w:val="single" w:sz="1" w:space="0" w:color="000000"/>
            </w:tcBorders>
            <w:shd w:val="clear" w:color="auto" w:fill="auto"/>
          </w:tcPr>
          <w:p w:rsidR="009330D5" w:rsidRDefault="009330D5">
            <w:pPr>
              <w:pStyle w:val="Contenutotabella"/>
            </w:pPr>
          </w:p>
        </w:tc>
      </w:tr>
      <w:tr w:rsidR="009330D5">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tcBorders>
            <w:shd w:val="clear" w:color="auto" w:fill="auto"/>
          </w:tcPr>
          <w:p w:rsidR="009330D5" w:rsidRDefault="009330D5">
            <w:pPr>
              <w:pStyle w:val="Contenutotabella"/>
            </w:pPr>
          </w:p>
        </w:tc>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right w:val="single" w:sz="1" w:space="0" w:color="000000"/>
            </w:tcBorders>
            <w:shd w:val="clear" w:color="auto" w:fill="auto"/>
          </w:tcPr>
          <w:p w:rsidR="009330D5" w:rsidRDefault="009330D5">
            <w:pPr>
              <w:pStyle w:val="Contenutotabella"/>
            </w:pPr>
          </w:p>
        </w:tc>
      </w:tr>
      <w:tr w:rsidR="009330D5">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tcBorders>
            <w:shd w:val="clear" w:color="auto" w:fill="auto"/>
          </w:tcPr>
          <w:p w:rsidR="009330D5" w:rsidRDefault="009330D5">
            <w:pPr>
              <w:pStyle w:val="Contenutotabella"/>
            </w:pPr>
          </w:p>
        </w:tc>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right w:val="single" w:sz="1" w:space="0" w:color="000000"/>
            </w:tcBorders>
            <w:shd w:val="clear" w:color="auto" w:fill="auto"/>
          </w:tcPr>
          <w:p w:rsidR="009330D5" w:rsidRDefault="009330D5">
            <w:pPr>
              <w:pStyle w:val="Contenutotabella"/>
            </w:pPr>
          </w:p>
        </w:tc>
      </w:tr>
      <w:tr w:rsidR="009330D5">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tcBorders>
            <w:shd w:val="clear" w:color="auto" w:fill="auto"/>
          </w:tcPr>
          <w:p w:rsidR="009330D5" w:rsidRDefault="009330D5">
            <w:pPr>
              <w:pStyle w:val="Contenutotabella"/>
            </w:pPr>
          </w:p>
        </w:tc>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right w:val="single" w:sz="1" w:space="0" w:color="000000"/>
            </w:tcBorders>
            <w:shd w:val="clear" w:color="auto" w:fill="auto"/>
          </w:tcPr>
          <w:p w:rsidR="009330D5" w:rsidRDefault="009330D5">
            <w:pPr>
              <w:pStyle w:val="Contenutotabella"/>
            </w:pPr>
          </w:p>
        </w:tc>
      </w:tr>
      <w:tr w:rsidR="009330D5">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tcBorders>
            <w:shd w:val="clear" w:color="auto" w:fill="auto"/>
          </w:tcPr>
          <w:p w:rsidR="009330D5" w:rsidRDefault="009330D5">
            <w:pPr>
              <w:pStyle w:val="Contenutotabella"/>
            </w:pPr>
          </w:p>
        </w:tc>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right w:val="single" w:sz="1" w:space="0" w:color="000000"/>
            </w:tcBorders>
            <w:shd w:val="clear" w:color="auto" w:fill="auto"/>
          </w:tcPr>
          <w:p w:rsidR="009330D5" w:rsidRDefault="009330D5">
            <w:pPr>
              <w:pStyle w:val="Contenutotabella"/>
            </w:pPr>
          </w:p>
        </w:tc>
      </w:tr>
      <w:tr w:rsidR="009330D5">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tcBorders>
            <w:shd w:val="clear" w:color="auto" w:fill="auto"/>
          </w:tcPr>
          <w:p w:rsidR="009330D5" w:rsidRDefault="009330D5">
            <w:pPr>
              <w:pStyle w:val="Contenutotabella"/>
            </w:pPr>
          </w:p>
        </w:tc>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right w:val="single" w:sz="1" w:space="0" w:color="000000"/>
            </w:tcBorders>
            <w:shd w:val="clear" w:color="auto" w:fill="auto"/>
          </w:tcPr>
          <w:p w:rsidR="009330D5" w:rsidRDefault="009330D5">
            <w:pPr>
              <w:pStyle w:val="Contenutotabella"/>
            </w:pPr>
          </w:p>
        </w:tc>
      </w:tr>
      <w:tr w:rsidR="009330D5">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tcBorders>
            <w:shd w:val="clear" w:color="auto" w:fill="auto"/>
          </w:tcPr>
          <w:p w:rsidR="009330D5" w:rsidRDefault="009330D5">
            <w:pPr>
              <w:pStyle w:val="Contenutotabella"/>
            </w:pPr>
          </w:p>
        </w:tc>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right w:val="single" w:sz="1" w:space="0" w:color="000000"/>
            </w:tcBorders>
            <w:shd w:val="clear" w:color="auto" w:fill="auto"/>
          </w:tcPr>
          <w:p w:rsidR="009330D5" w:rsidRDefault="009330D5">
            <w:pPr>
              <w:pStyle w:val="Contenutotabella"/>
            </w:pPr>
          </w:p>
        </w:tc>
      </w:tr>
      <w:tr w:rsidR="009330D5">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tcBorders>
            <w:shd w:val="clear" w:color="auto" w:fill="auto"/>
          </w:tcPr>
          <w:p w:rsidR="009330D5" w:rsidRDefault="009330D5">
            <w:pPr>
              <w:pStyle w:val="Contenutotabella"/>
            </w:pPr>
          </w:p>
        </w:tc>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right w:val="single" w:sz="1" w:space="0" w:color="000000"/>
            </w:tcBorders>
            <w:shd w:val="clear" w:color="auto" w:fill="auto"/>
          </w:tcPr>
          <w:p w:rsidR="009330D5" w:rsidRDefault="009330D5">
            <w:pPr>
              <w:pStyle w:val="Contenutotabella"/>
            </w:pPr>
          </w:p>
        </w:tc>
      </w:tr>
      <w:tr w:rsidR="009330D5">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tcBorders>
            <w:shd w:val="clear" w:color="auto" w:fill="auto"/>
          </w:tcPr>
          <w:p w:rsidR="009330D5" w:rsidRDefault="009330D5">
            <w:pPr>
              <w:pStyle w:val="Contenutotabella"/>
            </w:pPr>
          </w:p>
        </w:tc>
        <w:tc>
          <w:tcPr>
            <w:tcW w:w="2409" w:type="dxa"/>
            <w:tcBorders>
              <w:left w:val="single" w:sz="1" w:space="0" w:color="000000"/>
              <w:bottom w:val="single" w:sz="1" w:space="0" w:color="000000"/>
            </w:tcBorders>
            <w:shd w:val="clear" w:color="auto" w:fill="auto"/>
          </w:tcPr>
          <w:p w:rsidR="009330D5" w:rsidRDefault="009330D5">
            <w:pPr>
              <w:pStyle w:val="Contenutotabella"/>
            </w:pPr>
          </w:p>
        </w:tc>
        <w:tc>
          <w:tcPr>
            <w:tcW w:w="2410" w:type="dxa"/>
            <w:tcBorders>
              <w:left w:val="single" w:sz="1" w:space="0" w:color="000000"/>
              <w:bottom w:val="single" w:sz="1" w:space="0" w:color="000000"/>
              <w:right w:val="single" w:sz="1" w:space="0" w:color="000000"/>
            </w:tcBorders>
            <w:shd w:val="clear" w:color="auto" w:fill="auto"/>
          </w:tcPr>
          <w:p w:rsidR="009330D5" w:rsidRDefault="009330D5">
            <w:pPr>
              <w:pStyle w:val="Contenutotabella"/>
            </w:pPr>
          </w:p>
        </w:tc>
      </w:tr>
    </w:tbl>
    <w:p w:rsidR="009330D5" w:rsidRDefault="009330D5">
      <w:pPr>
        <w:spacing w:line="360" w:lineRule="auto"/>
      </w:pPr>
    </w:p>
    <w:p w:rsidR="009330D5" w:rsidRDefault="009330D5">
      <w:pPr>
        <w:spacing w:line="360" w:lineRule="auto"/>
        <w:rPr>
          <w:rFonts w:ascii="Verdana" w:hAnsi="Verdana" w:cs="Verdana"/>
          <w:b/>
          <w:bCs/>
          <w:sz w:val="20"/>
          <w:szCs w:val="22"/>
          <w:u w:val="single"/>
        </w:rPr>
      </w:pPr>
      <w:r>
        <w:rPr>
          <w:rFonts w:ascii="Verdana" w:hAnsi="Verdana" w:cs="Verdana"/>
          <w:b/>
          <w:bCs/>
          <w:sz w:val="20"/>
          <w:szCs w:val="22"/>
          <w:u w:val="single"/>
        </w:rPr>
        <w:lastRenderedPageBreak/>
        <w:t>Gite di istruzione e visite guidate</w:t>
      </w:r>
    </w:p>
    <w:p w:rsidR="005C2F96" w:rsidRDefault="005C2F96">
      <w:pPr>
        <w:spacing w:line="360" w:lineRule="auto"/>
        <w:rPr>
          <w:rFonts w:ascii="Verdana" w:hAnsi="Verdana" w:cs="Verdana"/>
          <w:b/>
          <w:bCs/>
          <w:sz w:val="20"/>
          <w:szCs w:val="22"/>
          <w:u w:val="single"/>
        </w:rPr>
      </w:pPr>
    </w:p>
    <w:p w:rsidR="005C2F96" w:rsidRPr="005C2F96" w:rsidRDefault="005C2F96">
      <w:pPr>
        <w:spacing w:line="360" w:lineRule="auto"/>
        <w:sectPr w:rsidR="005C2F96" w:rsidRPr="005C2F96" w:rsidSect="00DA78CD">
          <w:headerReference w:type="default" r:id="rId9"/>
          <w:footerReference w:type="default" r:id="rId10"/>
          <w:pgSz w:w="11906" w:h="16838"/>
          <w:pgMar w:top="547" w:right="1134" w:bottom="1134" w:left="1134" w:header="720" w:footer="709" w:gutter="0"/>
          <w:cols w:space="720"/>
          <w:docGrid w:linePitch="600" w:charSpace="32768"/>
        </w:sectPr>
      </w:pPr>
    </w:p>
    <w:p w:rsidR="009330D5" w:rsidRDefault="009330D5">
      <w:pPr>
        <w:spacing w:before="100" w:after="100"/>
      </w:pPr>
    </w:p>
    <w:p w:rsidR="009330D5" w:rsidRDefault="009330D5">
      <w:pPr>
        <w:pBdr>
          <w:top w:val="single" w:sz="4" w:space="1" w:color="000000"/>
          <w:left w:val="single" w:sz="4" w:space="4" w:color="000000"/>
          <w:bottom w:val="single" w:sz="4" w:space="1" w:color="000000"/>
          <w:right w:val="single" w:sz="4" w:space="4" w:color="000000"/>
        </w:pBdr>
        <w:shd w:val="clear" w:color="auto" w:fill="F2F2F2"/>
        <w:jc w:val="both"/>
        <w:rPr>
          <w:rFonts w:ascii="Verdana" w:hAnsi="Verdana" w:cs="Verdana"/>
          <w:sz w:val="20"/>
          <w:szCs w:val="22"/>
        </w:rPr>
      </w:pPr>
      <w:r>
        <w:rPr>
          <w:b/>
          <w:smallCaps/>
          <w:sz w:val="22"/>
        </w:rPr>
        <w:t>4</w:t>
      </w:r>
      <w:r>
        <w:rPr>
          <w:b/>
          <w:smallCaps/>
        </w:rPr>
        <w:t>) strumenti, metodologie utilizzate</w:t>
      </w:r>
    </w:p>
    <w:p w:rsidR="009330D5" w:rsidRDefault="009330D5">
      <w:pPr>
        <w:jc w:val="both"/>
        <w:rPr>
          <w:rFonts w:ascii="Verdana" w:hAnsi="Verdana" w:cs="Verdana"/>
          <w:sz w:val="20"/>
          <w:szCs w:val="22"/>
        </w:rPr>
      </w:pPr>
    </w:p>
    <w:p w:rsidR="009330D5" w:rsidRDefault="009330D5">
      <w:pPr>
        <w:jc w:val="both"/>
      </w:pPr>
      <w:r>
        <w:t>Le metodologie attivate dal Consiglio di classe e dai singoli docenti hanno mirato a coinvolgere attivamente gli alunni sollecitandone la partecipazione, la curiosità, l’interesse. E’ stato adottato il principio generale di partire dall’esperienza concreta degli alunni e dai loro interessi al fine di promuovere situazioni di apprendimento atte a far recuperare, consolidare, potenziare abilità e conoscenze utili al conseguimento delle competenze disciplinari e trasversali che ciascun alunno deve possedere al termine del triennio.</w:t>
      </w:r>
    </w:p>
    <w:p w:rsidR="009330D5" w:rsidRDefault="009330D5">
      <w:pPr>
        <w:jc w:val="both"/>
      </w:pPr>
      <w:r>
        <w:t xml:space="preserve">Nello specifico, ciascun docente, come qui di seguito schematizzato, ha adottato le metodologie e le strategie più opportune ed idonee alle caratteristiche e alle potenzialità del singolo affinché ognuno potesse agevolmente, in relazione alle proprie capacità, proseguire la sua crescita culturale e formativa: </w:t>
      </w:r>
    </w:p>
    <w:p w:rsidR="005C2F96" w:rsidRDefault="005C2F96" w:rsidP="005C2F96">
      <w:pPr>
        <w:jc w:val="both"/>
      </w:pPr>
    </w:p>
    <w:tbl>
      <w:tblPr>
        <w:tblW w:w="0" w:type="auto"/>
        <w:tblInd w:w="108" w:type="dxa"/>
        <w:tblLayout w:type="fixed"/>
        <w:tblLook w:val="0000"/>
      </w:tblPr>
      <w:tblGrid>
        <w:gridCol w:w="3722"/>
        <w:gridCol w:w="10399"/>
      </w:tblGrid>
      <w:tr w:rsidR="005C2F96" w:rsidTr="003570C4">
        <w:trPr>
          <w:trHeight w:val="778"/>
        </w:trPr>
        <w:tc>
          <w:tcPr>
            <w:tcW w:w="3722" w:type="dxa"/>
            <w:tcBorders>
              <w:top w:val="single" w:sz="4" w:space="0" w:color="000000"/>
              <w:left w:val="single" w:sz="4" w:space="0" w:color="000000"/>
              <w:bottom w:val="single" w:sz="4" w:space="0" w:color="000000"/>
            </w:tcBorders>
            <w:shd w:val="clear" w:color="auto" w:fill="auto"/>
            <w:vAlign w:val="center"/>
          </w:tcPr>
          <w:p w:rsidR="005C2F96" w:rsidRDefault="005C2F96" w:rsidP="003570C4">
            <w:pPr>
              <w:jc w:val="center"/>
            </w:pPr>
            <w:r>
              <w:t>Tipologia</w:t>
            </w:r>
          </w:p>
        </w:tc>
        <w:tc>
          <w:tcPr>
            <w:tcW w:w="10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F96" w:rsidRDefault="005C2F96" w:rsidP="003570C4">
            <w:pPr>
              <w:jc w:val="both"/>
            </w:pPr>
          </w:p>
        </w:tc>
      </w:tr>
      <w:tr w:rsidR="005C2F96" w:rsidTr="003570C4">
        <w:trPr>
          <w:trHeight w:val="403"/>
        </w:trPr>
        <w:tc>
          <w:tcPr>
            <w:tcW w:w="3722" w:type="dxa"/>
            <w:tcBorders>
              <w:top w:val="single" w:sz="4" w:space="0" w:color="000000"/>
              <w:left w:val="single" w:sz="4" w:space="0" w:color="000000"/>
              <w:bottom w:val="single" w:sz="4" w:space="0" w:color="000000"/>
            </w:tcBorders>
            <w:shd w:val="clear" w:color="auto" w:fill="auto"/>
          </w:tcPr>
          <w:p w:rsidR="005C2F96" w:rsidRDefault="005C2F96" w:rsidP="003570C4">
            <w:pPr>
              <w:jc w:val="both"/>
            </w:pPr>
            <w:r>
              <w:t>Lezioni frontali</w:t>
            </w:r>
          </w:p>
        </w:tc>
        <w:tc>
          <w:tcPr>
            <w:tcW w:w="10399" w:type="dxa"/>
            <w:tcBorders>
              <w:top w:val="single" w:sz="4" w:space="0" w:color="000000"/>
              <w:left w:val="single" w:sz="4" w:space="0" w:color="000000"/>
              <w:bottom w:val="single" w:sz="4" w:space="0" w:color="000000"/>
            </w:tcBorders>
            <w:shd w:val="clear" w:color="auto" w:fill="auto"/>
          </w:tcPr>
          <w:p w:rsidR="005C2F96" w:rsidRDefault="005C2F96" w:rsidP="003570C4">
            <w:pPr>
              <w:snapToGrid w:val="0"/>
              <w:jc w:val="both"/>
            </w:pPr>
            <w:r>
              <w:t>Tutte le discipline</w:t>
            </w:r>
          </w:p>
        </w:tc>
      </w:tr>
      <w:tr w:rsidR="005C2F96" w:rsidTr="003570C4">
        <w:trPr>
          <w:trHeight w:val="731"/>
        </w:trPr>
        <w:tc>
          <w:tcPr>
            <w:tcW w:w="3722" w:type="dxa"/>
            <w:tcBorders>
              <w:top w:val="single" w:sz="4" w:space="0" w:color="000000"/>
              <w:left w:val="single" w:sz="4" w:space="0" w:color="000000"/>
              <w:bottom w:val="single" w:sz="4" w:space="0" w:color="000000"/>
            </w:tcBorders>
            <w:shd w:val="clear" w:color="auto" w:fill="auto"/>
          </w:tcPr>
          <w:p w:rsidR="005C2F96" w:rsidRDefault="005C2F96" w:rsidP="003570C4">
            <w:pPr>
              <w:jc w:val="both"/>
            </w:pPr>
            <w:r>
              <w:t>Lezione espositiva centrata su  “dialogo – discussione”</w:t>
            </w:r>
          </w:p>
        </w:tc>
        <w:tc>
          <w:tcPr>
            <w:tcW w:w="10399" w:type="dxa"/>
            <w:tcBorders>
              <w:top w:val="single" w:sz="4" w:space="0" w:color="000000"/>
              <w:left w:val="single" w:sz="4" w:space="0" w:color="000000"/>
              <w:bottom w:val="single" w:sz="4" w:space="0" w:color="000000"/>
              <w:right w:val="single" w:sz="4" w:space="0" w:color="000000"/>
            </w:tcBorders>
            <w:shd w:val="clear" w:color="auto" w:fill="auto"/>
          </w:tcPr>
          <w:p w:rsidR="005C2F96" w:rsidRDefault="005C2F96" w:rsidP="003570C4">
            <w:pPr>
              <w:snapToGrid w:val="0"/>
              <w:jc w:val="both"/>
            </w:pPr>
            <w:r>
              <w:t>Tutte le discipline</w:t>
            </w:r>
          </w:p>
        </w:tc>
      </w:tr>
      <w:tr w:rsidR="005C2F96" w:rsidTr="003570C4">
        <w:trPr>
          <w:trHeight w:val="558"/>
        </w:trPr>
        <w:tc>
          <w:tcPr>
            <w:tcW w:w="3722" w:type="dxa"/>
            <w:tcBorders>
              <w:top w:val="single" w:sz="4" w:space="0" w:color="000000"/>
              <w:left w:val="single" w:sz="4" w:space="0" w:color="000000"/>
              <w:bottom w:val="single" w:sz="4" w:space="0" w:color="000000"/>
            </w:tcBorders>
            <w:shd w:val="clear" w:color="auto" w:fill="auto"/>
          </w:tcPr>
          <w:p w:rsidR="005C2F96" w:rsidRDefault="005C2F96" w:rsidP="003570C4">
            <w:pPr>
              <w:jc w:val="both"/>
            </w:pPr>
            <w:r>
              <w:t>Lezione basata sul rinforzo</w:t>
            </w:r>
          </w:p>
        </w:tc>
        <w:tc>
          <w:tcPr>
            <w:tcW w:w="10399" w:type="dxa"/>
            <w:tcBorders>
              <w:top w:val="single" w:sz="4" w:space="0" w:color="000000"/>
              <w:left w:val="single" w:sz="4" w:space="0" w:color="000000"/>
              <w:bottom w:val="single" w:sz="4" w:space="0" w:color="000000"/>
              <w:right w:val="single" w:sz="4" w:space="0" w:color="000000"/>
            </w:tcBorders>
            <w:shd w:val="clear" w:color="auto" w:fill="auto"/>
          </w:tcPr>
          <w:p w:rsidR="005C2F96" w:rsidRDefault="005C2F96" w:rsidP="003570C4">
            <w:pPr>
              <w:snapToGrid w:val="0"/>
              <w:jc w:val="both"/>
            </w:pPr>
            <w:r>
              <w:t>Tutte le discipline (ovvero scrivere le singole discipline)</w:t>
            </w:r>
          </w:p>
        </w:tc>
      </w:tr>
      <w:tr w:rsidR="005C2F96" w:rsidTr="003570C4">
        <w:trPr>
          <w:trHeight w:val="374"/>
        </w:trPr>
        <w:tc>
          <w:tcPr>
            <w:tcW w:w="3722" w:type="dxa"/>
            <w:tcBorders>
              <w:top w:val="single" w:sz="4" w:space="0" w:color="000000"/>
              <w:left w:val="single" w:sz="4" w:space="0" w:color="000000"/>
              <w:bottom w:val="single" w:sz="4" w:space="0" w:color="000000"/>
            </w:tcBorders>
            <w:shd w:val="clear" w:color="auto" w:fill="auto"/>
          </w:tcPr>
          <w:p w:rsidR="005C2F96" w:rsidRDefault="005C2F96" w:rsidP="003570C4">
            <w:pPr>
              <w:jc w:val="both"/>
            </w:pPr>
            <w:proofErr w:type="spellStart"/>
            <w:r>
              <w:t>Problem</w:t>
            </w:r>
            <w:proofErr w:type="spellEnd"/>
            <w:r>
              <w:t xml:space="preserve"> </w:t>
            </w:r>
            <w:proofErr w:type="spellStart"/>
            <w:r>
              <w:t>solving</w:t>
            </w:r>
            <w:proofErr w:type="spellEnd"/>
          </w:p>
        </w:tc>
        <w:tc>
          <w:tcPr>
            <w:tcW w:w="10399" w:type="dxa"/>
            <w:tcBorders>
              <w:top w:val="single" w:sz="4" w:space="0" w:color="000000"/>
              <w:left w:val="single" w:sz="4" w:space="0" w:color="000000"/>
              <w:bottom w:val="single" w:sz="4" w:space="0" w:color="000000"/>
              <w:right w:val="single" w:sz="4" w:space="0" w:color="000000"/>
            </w:tcBorders>
            <w:shd w:val="clear" w:color="auto" w:fill="auto"/>
          </w:tcPr>
          <w:p w:rsidR="005C2F96" w:rsidRDefault="005C2F96" w:rsidP="003570C4">
            <w:pPr>
              <w:snapToGrid w:val="0"/>
              <w:jc w:val="both"/>
            </w:pPr>
            <w:r>
              <w:t>Tutte le discipline (ovvero scrivere le singole discipline)</w:t>
            </w:r>
          </w:p>
        </w:tc>
      </w:tr>
      <w:tr w:rsidR="005C2F96" w:rsidTr="003570C4">
        <w:trPr>
          <w:trHeight w:val="403"/>
        </w:trPr>
        <w:tc>
          <w:tcPr>
            <w:tcW w:w="3722" w:type="dxa"/>
            <w:tcBorders>
              <w:top w:val="single" w:sz="4" w:space="0" w:color="000000"/>
              <w:left w:val="single" w:sz="4" w:space="0" w:color="000000"/>
              <w:bottom w:val="single" w:sz="4" w:space="0" w:color="000000"/>
            </w:tcBorders>
            <w:shd w:val="clear" w:color="auto" w:fill="auto"/>
          </w:tcPr>
          <w:p w:rsidR="005C2F96" w:rsidRDefault="005C2F96" w:rsidP="003570C4">
            <w:pPr>
              <w:jc w:val="both"/>
            </w:pPr>
            <w:r>
              <w:t>Attività di gruppo</w:t>
            </w:r>
          </w:p>
        </w:tc>
        <w:tc>
          <w:tcPr>
            <w:tcW w:w="10399" w:type="dxa"/>
            <w:tcBorders>
              <w:top w:val="single" w:sz="4" w:space="0" w:color="000000"/>
              <w:left w:val="single" w:sz="4" w:space="0" w:color="000000"/>
              <w:bottom w:val="single" w:sz="4" w:space="0" w:color="000000"/>
              <w:right w:val="single" w:sz="4" w:space="0" w:color="000000"/>
            </w:tcBorders>
            <w:shd w:val="clear" w:color="auto" w:fill="auto"/>
          </w:tcPr>
          <w:p w:rsidR="005C2F96" w:rsidRDefault="005C2F96" w:rsidP="003570C4">
            <w:pPr>
              <w:snapToGrid w:val="0"/>
              <w:jc w:val="both"/>
            </w:pPr>
          </w:p>
        </w:tc>
      </w:tr>
      <w:tr w:rsidR="005C2F96" w:rsidTr="003570C4">
        <w:trPr>
          <w:trHeight w:val="374"/>
        </w:trPr>
        <w:tc>
          <w:tcPr>
            <w:tcW w:w="3722" w:type="dxa"/>
            <w:tcBorders>
              <w:top w:val="single" w:sz="4" w:space="0" w:color="000000"/>
              <w:left w:val="single" w:sz="4" w:space="0" w:color="000000"/>
              <w:bottom w:val="single" w:sz="4" w:space="0" w:color="000000"/>
            </w:tcBorders>
            <w:shd w:val="clear" w:color="auto" w:fill="auto"/>
          </w:tcPr>
          <w:p w:rsidR="005C2F96" w:rsidRDefault="005C2F96" w:rsidP="003570C4">
            <w:pPr>
              <w:jc w:val="both"/>
            </w:pPr>
            <w:r>
              <w:t>Ricerca – azione</w:t>
            </w:r>
          </w:p>
        </w:tc>
        <w:tc>
          <w:tcPr>
            <w:tcW w:w="10399" w:type="dxa"/>
            <w:tcBorders>
              <w:top w:val="single" w:sz="4" w:space="0" w:color="000000"/>
              <w:left w:val="single" w:sz="4" w:space="0" w:color="000000"/>
              <w:bottom w:val="single" w:sz="4" w:space="0" w:color="000000"/>
              <w:right w:val="single" w:sz="4" w:space="0" w:color="000000"/>
            </w:tcBorders>
            <w:shd w:val="clear" w:color="auto" w:fill="auto"/>
          </w:tcPr>
          <w:p w:rsidR="005C2F96" w:rsidRDefault="005C2F96" w:rsidP="003570C4">
            <w:pPr>
              <w:snapToGrid w:val="0"/>
              <w:jc w:val="both"/>
            </w:pPr>
            <w:r>
              <w:t xml:space="preserve">Progetto ricerca azione Docente Marconato. Discipline Coinvolte: </w:t>
            </w:r>
          </w:p>
        </w:tc>
      </w:tr>
      <w:tr w:rsidR="005C2F96" w:rsidTr="003570C4">
        <w:trPr>
          <w:trHeight w:val="403"/>
        </w:trPr>
        <w:tc>
          <w:tcPr>
            <w:tcW w:w="3722" w:type="dxa"/>
            <w:tcBorders>
              <w:top w:val="single" w:sz="4" w:space="0" w:color="000000"/>
              <w:left w:val="single" w:sz="4" w:space="0" w:color="000000"/>
              <w:bottom w:val="single" w:sz="4" w:space="0" w:color="000000"/>
            </w:tcBorders>
            <w:shd w:val="clear" w:color="auto" w:fill="auto"/>
          </w:tcPr>
          <w:p w:rsidR="005C2F96" w:rsidRDefault="005C2F96" w:rsidP="003570C4">
            <w:pPr>
              <w:jc w:val="both"/>
            </w:pPr>
            <w:r>
              <w:t>Altre attività interdisciplinari</w:t>
            </w:r>
          </w:p>
        </w:tc>
        <w:tc>
          <w:tcPr>
            <w:tcW w:w="10399" w:type="dxa"/>
            <w:tcBorders>
              <w:top w:val="single" w:sz="4" w:space="0" w:color="000000"/>
              <w:left w:val="single" w:sz="4" w:space="0" w:color="000000"/>
              <w:bottom w:val="single" w:sz="4" w:space="0" w:color="000000"/>
              <w:right w:val="single" w:sz="4" w:space="0" w:color="000000"/>
            </w:tcBorders>
            <w:shd w:val="clear" w:color="auto" w:fill="auto"/>
          </w:tcPr>
          <w:p w:rsidR="005C2F96" w:rsidRDefault="005C2F96" w:rsidP="003570C4">
            <w:pPr>
              <w:snapToGrid w:val="0"/>
              <w:jc w:val="both"/>
            </w:pPr>
            <w:r>
              <w:t>Specificare progetti, attività e discipline coinvolte</w:t>
            </w:r>
          </w:p>
        </w:tc>
      </w:tr>
      <w:tr w:rsidR="005C2F96" w:rsidTr="003570C4">
        <w:trPr>
          <w:trHeight w:val="403"/>
        </w:trPr>
        <w:tc>
          <w:tcPr>
            <w:tcW w:w="3722" w:type="dxa"/>
            <w:tcBorders>
              <w:top w:val="single" w:sz="4" w:space="0" w:color="000000"/>
              <w:left w:val="single" w:sz="4" w:space="0" w:color="000000"/>
              <w:bottom w:val="single" w:sz="4" w:space="0" w:color="000000"/>
            </w:tcBorders>
            <w:shd w:val="clear" w:color="auto" w:fill="auto"/>
          </w:tcPr>
          <w:p w:rsidR="005C2F96" w:rsidRDefault="005C2F96" w:rsidP="003570C4">
            <w:pPr>
              <w:jc w:val="both"/>
            </w:pPr>
            <w:r>
              <w:t>Eventuali altri metodi didattici innovativi utilizzati</w:t>
            </w:r>
          </w:p>
        </w:tc>
        <w:tc>
          <w:tcPr>
            <w:tcW w:w="10399" w:type="dxa"/>
            <w:tcBorders>
              <w:top w:val="single" w:sz="4" w:space="0" w:color="000000"/>
              <w:left w:val="single" w:sz="4" w:space="0" w:color="000000"/>
              <w:bottom w:val="single" w:sz="4" w:space="0" w:color="000000"/>
              <w:right w:val="single" w:sz="4" w:space="0" w:color="000000"/>
            </w:tcBorders>
            <w:shd w:val="clear" w:color="auto" w:fill="auto"/>
          </w:tcPr>
          <w:p w:rsidR="005C2F96" w:rsidRDefault="005C2F96" w:rsidP="003570C4">
            <w:pPr>
              <w:snapToGrid w:val="0"/>
              <w:jc w:val="both"/>
            </w:pPr>
            <w:r>
              <w:t>Specificare progetti, attività e discipline coinvolte</w:t>
            </w:r>
          </w:p>
        </w:tc>
      </w:tr>
      <w:tr w:rsidR="005C2F96" w:rsidTr="003570C4">
        <w:trPr>
          <w:trHeight w:val="374"/>
        </w:trPr>
        <w:tc>
          <w:tcPr>
            <w:tcW w:w="3722" w:type="dxa"/>
            <w:tcBorders>
              <w:top w:val="single" w:sz="4" w:space="0" w:color="000000"/>
              <w:left w:val="single" w:sz="4" w:space="0" w:color="000000"/>
              <w:bottom w:val="single" w:sz="4" w:space="0" w:color="000000"/>
            </w:tcBorders>
            <w:shd w:val="clear" w:color="auto" w:fill="auto"/>
          </w:tcPr>
          <w:p w:rsidR="005C2F96" w:rsidRDefault="005C2F96" w:rsidP="003570C4">
            <w:pPr>
              <w:jc w:val="both"/>
            </w:pPr>
            <w:r>
              <w:t xml:space="preserve">Altro </w:t>
            </w:r>
          </w:p>
        </w:tc>
        <w:tc>
          <w:tcPr>
            <w:tcW w:w="10399" w:type="dxa"/>
            <w:tcBorders>
              <w:top w:val="single" w:sz="4" w:space="0" w:color="000000"/>
              <w:left w:val="single" w:sz="4" w:space="0" w:color="000000"/>
              <w:bottom w:val="single" w:sz="4" w:space="0" w:color="000000"/>
              <w:right w:val="single" w:sz="4" w:space="0" w:color="000000"/>
            </w:tcBorders>
            <w:shd w:val="clear" w:color="auto" w:fill="auto"/>
          </w:tcPr>
          <w:p w:rsidR="005C2F96" w:rsidRDefault="005C2F96" w:rsidP="003570C4">
            <w:pPr>
              <w:snapToGrid w:val="0"/>
              <w:jc w:val="both"/>
            </w:pPr>
          </w:p>
        </w:tc>
      </w:tr>
    </w:tbl>
    <w:p w:rsidR="005C2F96" w:rsidRDefault="005C2F96" w:rsidP="005C2F96">
      <w:pPr>
        <w:jc w:val="both"/>
      </w:pPr>
    </w:p>
    <w:p w:rsidR="009330D5" w:rsidRDefault="009330D5">
      <w:pPr>
        <w:rPr>
          <w:rFonts w:ascii="Verdana" w:hAnsi="Verdana" w:cs="Verdana"/>
          <w:b/>
          <w:sz w:val="20"/>
          <w:szCs w:val="22"/>
          <w:u w:val="single"/>
        </w:rPr>
      </w:pPr>
    </w:p>
    <w:p w:rsidR="009330D5" w:rsidRDefault="009330D5">
      <w:pPr>
        <w:rPr>
          <w:rFonts w:ascii="Verdana" w:hAnsi="Verdana" w:cs="Verdana"/>
          <w:sz w:val="20"/>
          <w:szCs w:val="22"/>
        </w:rPr>
      </w:pPr>
      <w:r>
        <w:rPr>
          <w:rFonts w:ascii="Verdana" w:hAnsi="Verdana" w:cs="Verdana"/>
          <w:b/>
          <w:sz w:val="20"/>
          <w:szCs w:val="22"/>
          <w:u w:val="single"/>
        </w:rPr>
        <w:t xml:space="preserve">Mezzi e Strumenti utilizzati </w:t>
      </w:r>
      <w:r>
        <w:rPr>
          <w:rFonts w:ascii="Verdana" w:hAnsi="Verdana" w:cs="Verdana"/>
          <w:sz w:val="20"/>
          <w:szCs w:val="22"/>
        </w:rPr>
        <w:t>es. libri di testo, dispense, lavagna luminosa, computer, videoregistratore, ecc</w:t>
      </w:r>
    </w:p>
    <w:p w:rsidR="009330D5" w:rsidRDefault="009330D5">
      <w:pPr>
        <w:ind w:left="360"/>
        <w:rPr>
          <w:rFonts w:ascii="Verdana" w:hAnsi="Verdana" w:cs="Verdana"/>
          <w:sz w:val="20"/>
          <w:szCs w:val="22"/>
        </w:rPr>
      </w:pPr>
    </w:p>
    <w:p w:rsidR="00E73CAD" w:rsidRDefault="00E73CAD" w:rsidP="00E73CAD">
      <w:pPr>
        <w:jc w:val="both"/>
        <w:rPr>
          <w:rFonts w:ascii="Verdana" w:hAnsi="Verdana" w:cs="Verdana"/>
          <w:sz w:val="20"/>
          <w:szCs w:val="22"/>
        </w:rPr>
      </w:pPr>
    </w:p>
    <w:p w:rsidR="00E73CAD" w:rsidRDefault="00E73CAD" w:rsidP="00E73CAD">
      <w:pPr>
        <w:jc w:val="both"/>
        <w:rPr>
          <w:rFonts w:ascii="Verdana" w:hAnsi="Verdana" w:cs="Verdana"/>
          <w:sz w:val="20"/>
          <w:szCs w:val="22"/>
        </w:rPr>
      </w:pPr>
    </w:p>
    <w:p w:rsidR="00E73CAD" w:rsidRDefault="00E73CAD" w:rsidP="00E73CAD">
      <w:pPr>
        <w:spacing w:before="100" w:after="100"/>
      </w:pPr>
      <w:r>
        <w:rPr>
          <w:rFonts w:ascii="Verdana" w:hAnsi="Verdana" w:cs="Verdana"/>
          <w:sz w:val="20"/>
          <w:szCs w:val="22"/>
        </w:rPr>
        <w:br w:type="page"/>
      </w:r>
    </w:p>
    <w:p w:rsidR="00E73CAD" w:rsidRDefault="00E73CAD" w:rsidP="00E73CAD">
      <w:pPr>
        <w:pBdr>
          <w:top w:val="single" w:sz="4" w:space="1" w:color="000000"/>
          <w:left w:val="single" w:sz="4" w:space="4" w:color="000000"/>
          <w:bottom w:val="single" w:sz="4" w:space="1" w:color="000000"/>
          <w:right w:val="single" w:sz="4" w:space="4" w:color="000000"/>
        </w:pBdr>
        <w:shd w:val="clear" w:color="auto" w:fill="F2F2F2"/>
        <w:jc w:val="both"/>
        <w:rPr>
          <w:rFonts w:ascii="Verdana" w:hAnsi="Verdana" w:cs="Verdana"/>
          <w:sz w:val="20"/>
          <w:szCs w:val="22"/>
        </w:rPr>
      </w:pPr>
      <w:r>
        <w:rPr>
          <w:b/>
          <w:smallCaps/>
          <w:sz w:val="22"/>
        </w:rPr>
        <w:lastRenderedPageBreak/>
        <w:t>5</w:t>
      </w:r>
      <w:r>
        <w:rPr>
          <w:b/>
          <w:smallCaps/>
        </w:rPr>
        <w:t>) risultati raggiunti</w:t>
      </w:r>
    </w:p>
    <w:p w:rsidR="00E73CAD" w:rsidRDefault="00E73CAD" w:rsidP="00E73CAD">
      <w:pPr>
        <w:jc w:val="both"/>
        <w:rPr>
          <w:rFonts w:ascii="Verdana" w:hAnsi="Verdana" w:cs="Verdana"/>
          <w:sz w:val="20"/>
          <w:szCs w:val="22"/>
        </w:rPr>
      </w:pPr>
    </w:p>
    <w:tbl>
      <w:tblPr>
        <w:tblW w:w="0" w:type="auto"/>
        <w:tblInd w:w="108" w:type="dxa"/>
        <w:tblLayout w:type="fixed"/>
        <w:tblLook w:val="0000"/>
      </w:tblPr>
      <w:tblGrid>
        <w:gridCol w:w="3668"/>
        <w:gridCol w:w="4837"/>
        <w:gridCol w:w="4526"/>
      </w:tblGrid>
      <w:tr w:rsidR="00E73CAD" w:rsidTr="001C7E79">
        <w:trPr>
          <w:trHeight w:val="300"/>
        </w:trPr>
        <w:tc>
          <w:tcPr>
            <w:tcW w:w="3668" w:type="dxa"/>
            <w:tcBorders>
              <w:top w:val="single" w:sz="4" w:space="0" w:color="000000"/>
              <w:left w:val="single" w:sz="4" w:space="0" w:color="000000"/>
              <w:bottom w:val="single" w:sz="4" w:space="0" w:color="000000"/>
            </w:tcBorders>
            <w:shd w:val="clear" w:color="auto" w:fill="auto"/>
          </w:tcPr>
          <w:p w:rsidR="00E73CAD" w:rsidRDefault="00E73CAD" w:rsidP="00E73CAD">
            <w:pPr>
              <w:keepNext/>
              <w:keepLines/>
              <w:widowControl w:val="0"/>
              <w:jc w:val="center"/>
            </w:pPr>
            <w:proofErr w:type="spellStart"/>
            <w:r>
              <w:t>Sez…………</w:t>
            </w:r>
            <w:proofErr w:type="spellEnd"/>
            <w:r>
              <w:t>.</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CAD" w:rsidRDefault="00E73CAD" w:rsidP="00E73CAD">
            <w:pPr>
              <w:keepNext/>
              <w:keepLines/>
              <w:widowControl w:val="0"/>
              <w:jc w:val="center"/>
            </w:pPr>
            <w:r>
              <w:t>Livello di partenza</w:t>
            </w:r>
          </w:p>
        </w:tc>
        <w:tc>
          <w:tcPr>
            <w:tcW w:w="4526" w:type="dxa"/>
            <w:tcBorders>
              <w:top w:val="single" w:sz="4" w:space="0" w:color="000000"/>
              <w:left w:val="single" w:sz="4" w:space="0" w:color="000000"/>
              <w:bottom w:val="single" w:sz="4" w:space="0" w:color="000000"/>
              <w:right w:val="single" w:sz="4" w:space="0" w:color="000000"/>
            </w:tcBorders>
          </w:tcPr>
          <w:p w:rsidR="00E73CAD" w:rsidRDefault="00E73CAD" w:rsidP="00E73CAD">
            <w:pPr>
              <w:keepNext/>
              <w:keepLines/>
              <w:widowControl w:val="0"/>
              <w:jc w:val="center"/>
            </w:pPr>
            <w:r>
              <w:t xml:space="preserve">Livello conseguito </w:t>
            </w:r>
          </w:p>
        </w:tc>
      </w:tr>
      <w:tr w:rsidR="00E73CAD" w:rsidTr="001C7E79">
        <w:trPr>
          <w:trHeight w:val="300"/>
        </w:trPr>
        <w:tc>
          <w:tcPr>
            <w:tcW w:w="3668" w:type="dxa"/>
            <w:tcBorders>
              <w:top w:val="single" w:sz="4" w:space="0" w:color="000000"/>
              <w:left w:val="single" w:sz="4" w:space="0" w:color="000000"/>
              <w:bottom w:val="single" w:sz="4" w:space="0" w:color="000000"/>
            </w:tcBorders>
            <w:shd w:val="clear" w:color="auto" w:fill="auto"/>
          </w:tcPr>
          <w:p w:rsidR="00E73CAD" w:rsidRDefault="00E73CAD" w:rsidP="00E73CAD">
            <w:pPr>
              <w:keepNext/>
              <w:keepLines/>
              <w:widowControl w:val="0"/>
              <w:jc w:val="center"/>
            </w:pPr>
            <w:r>
              <w:t>n. alunni</w:t>
            </w: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CAD" w:rsidRDefault="00E73CAD" w:rsidP="00E73CAD">
            <w:pPr>
              <w:keepNext/>
              <w:keepLines/>
              <w:widowControl w:val="0"/>
            </w:pPr>
            <w:r>
              <w:t>Ambito didattico (abilità di base)</w:t>
            </w:r>
          </w:p>
          <w:p w:rsidR="00E73CAD" w:rsidRDefault="00E73CAD" w:rsidP="00E73CAD">
            <w:pPr>
              <w:keepNext/>
              <w:keepLines/>
              <w:widowControl w:val="0"/>
              <w:tabs>
                <w:tab w:val="left" w:pos="154"/>
              </w:tabs>
            </w:pPr>
            <w:r>
              <w:t xml:space="preserve">- possedute </w:t>
            </w:r>
          </w:p>
          <w:p w:rsidR="00E73CAD" w:rsidRDefault="00E73CAD" w:rsidP="00E73CAD">
            <w:pPr>
              <w:keepNext/>
              <w:keepLines/>
              <w:widowControl w:val="0"/>
              <w:tabs>
                <w:tab w:val="left" w:pos="154"/>
              </w:tabs>
            </w:pPr>
            <w:r>
              <w:t xml:space="preserve">- sostanzialmente possedute </w:t>
            </w:r>
          </w:p>
          <w:p w:rsidR="00E73CAD" w:rsidRDefault="00E73CAD" w:rsidP="00E73CAD">
            <w:pPr>
              <w:keepNext/>
              <w:keepLines/>
              <w:widowControl w:val="0"/>
              <w:tabs>
                <w:tab w:val="left" w:pos="154"/>
              </w:tabs>
            </w:pPr>
            <w:r>
              <w:t>- parzialmente possedute</w:t>
            </w:r>
          </w:p>
          <w:p w:rsidR="00E73CAD" w:rsidRDefault="00E73CAD" w:rsidP="00E73CAD">
            <w:pPr>
              <w:keepNext/>
              <w:keepLines/>
              <w:widowControl w:val="0"/>
              <w:tabs>
                <w:tab w:val="left" w:pos="154"/>
              </w:tabs>
            </w:pPr>
            <w:r>
              <w:t>- non possedute</w:t>
            </w:r>
          </w:p>
        </w:tc>
        <w:tc>
          <w:tcPr>
            <w:tcW w:w="4526" w:type="dxa"/>
            <w:tcBorders>
              <w:top w:val="single" w:sz="4" w:space="0" w:color="000000"/>
              <w:left w:val="single" w:sz="4" w:space="0" w:color="000000"/>
              <w:bottom w:val="single" w:sz="4" w:space="0" w:color="000000"/>
              <w:right w:val="single" w:sz="4" w:space="0" w:color="000000"/>
            </w:tcBorders>
            <w:vAlign w:val="center"/>
          </w:tcPr>
          <w:p w:rsidR="00E73CAD" w:rsidRDefault="00E73CAD" w:rsidP="00E73CAD">
            <w:pPr>
              <w:keepNext/>
              <w:keepLines/>
              <w:widowControl w:val="0"/>
            </w:pPr>
            <w:r>
              <w:t>Ambito didattico (abilità di base)</w:t>
            </w:r>
          </w:p>
          <w:p w:rsidR="00E73CAD" w:rsidRDefault="00E73CAD" w:rsidP="00E73CAD">
            <w:pPr>
              <w:keepNext/>
              <w:keepLines/>
              <w:widowControl w:val="0"/>
              <w:tabs>
                <w:tab w:val="left" w:pos="154"/>
              </w:tabs>
            </w:pPr>
            <w:r>
              <w:t xml:space="preserve">- possedute </w:t>
            </w:r>
          </w:p>
          <w:p w:rsidR="00E73CAD" w:rsidRDefault="00E73CAD" w:rsidP="00E73CAD">
            <w:pPr>
              <w:keepNext/>
              <w:keepLines/>
              <w:widowControl w:val="0"/>
              <w:tabs>
                <w:tab w:val="left" w:pos="154"/>
              </w:tabs>
            </w:pPr>
            <w:r>
              <w:t xml:space="preserve">- sostanzialmente possedute </w:t>
            </w:r>
          </w:p>
          <w:p w:rsidR="00E73CAD" w:rsidRDefault="00E73CAD" w:rsidP="00E73CAD">
            <w:pPr>
              <w:keepNext/>
              <w:keepLines/>
              <w:widowControl w:val="0"/>
              <w:tabs>
                <w:tab w:val="left" w:pos="154"/>
              </w:tabs>
            </w:pPr>
            <w:r>
              <w:t>- parzialmente possedute</w:t>
            </w:r>
          </w:p>
          <w:p w:rsidR="00E73CAD" w:rsidRDefault="00E73CAD" w:rsidP="00E73CAD">
            <w:pPr>
              <w:keepNext/>
              <w:keepLines/>
              <w:widowControl w:val="0"/>
              <w:tabs>
                <w:tab w:val="left" w:pos="154"/>
              </w:tabs>
            </w:pPr>
            <w:r>
              <w:t>- non possedute</w:t>
            </w:r>
          </w:p>
        </w:tc>
      </w:tr>
      <w:tr w:rsidR="00E73CAD" w:rsidTr="001C7E79">
        <w:trPr>
          <w:trHeight w:val="300"/>
        </w:trPr>
        <w:tc>
          <w:tcPr>
            <w:tcW w:w="3668" w:type="dxa"/>
            <w:tcBorders>
              <w:top w:val="single" w:sz="4" w:space="0" w:color="000000"/>
              <w:left w:val="single" w:sz="4" w:space="0" w:color="000000"/>
              <w:bottom w:val="single" w:sz="4" w:space="0" w:color="000000"/>
            </w:tcBorders>
            <w:shd w:val="clear" w:color="auto" w:fill="auto"/>
          </w:tcPr>
          <w:p w:rsidR="00E73CAD" w:rsidRDefault="00E73CAD" w:rsidP="00E73CAD">
            <w:pPr>
              <w:keepNext/>
              <w:keepLines/>
              <w:jc w:val="center"/>
            </w:pP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CAD" w:rsidRDefault="00E73CAD" w:rsidP="00E73CAD">
            <w:pPr>
              <w:keepNext/>
              <w:keepLines/>
              <w:jc w:val="center"/>
            </w:pPr>
          </w:p>
        </w:tc>
        <w:tc>
          <w:tcPr>
            <w:tcW w:w="4526" w:type="dxa"/>
            <w:tcBorders>
              <w:top w:val="single" w:sz="4" w:space="0" w:color="000000"/>
              <w:left w:val="single" w:sz="4" w:space="0" w:color="000000"/>
              <w:bottom w:val="single" w:sz="4" w:space="0" w:color="000000"/>
              <w:right w:val="single" w:sz="4" w:space="0" w:color="000000"/>
            </w:tcBorders>
          </w:tcPr>
          <w:p w:rsidR="00E73CAD" w:rsidRDefault="00E73CAD" w:rsidP="00E73CAD">
            <w:pPr>
              <w:keepNext/>
              <w:keepLines/>
              <w:jc w:val="center"/>
            </w:pPr>
          </w:p>
        </w:tc>
      </w:tr>
      <w:tr w:rsidR="00E73CAD" w:rsidTr="001C7E79">
        <w:trPr>
          <w:trHeight w:val="300"/>
        </w:trPr>
        <w:tc>
          <w:tcPr>
            <w:tcW w:w="3668" w:type="dxa"/>
            <w:tcBorders>
              <w:top w:val="single" w:sz="4" w:space="0" w:color="000000"/>
              <w:left w:val="single" w:sz="4" w:space="0" w:color="000000"/>
              <w:bottom w:val="single" w:sz="4" w:space="0" w:color="000000"/>
            </w:tcBorders>
            <w:shd w:val="clear" w:color="auto" w:fill="auto"/>
          </w:tcPr>
          <w:p w:rsidR="00E73CAD" w:rsidRDefault="00E73CAD" w:rsidP="00E73CAD">
            <w:pPr>
              <w:keepNext/>
              <w:keepLines/>
              <w:jc w:val="center"/>
            </w:pP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CAD" w:rsidRDefault="00E73CAD" w:rsidP="00E73CAD">
            <w:pPr>
              <w:keepNext/>
              <w:keepLines/>
              <w:jc w:val="center"/>
            </w:pPr>
          </w:p>
        </w:tc>
        <w:tc>
          <w:tcPr>
            <w:tcW w:w="4526" w:type="dxa"/>
            <w:tcBorders>
              <w:top w:val="single" w:sz="4" w:space="0" w:color="000000"/>
              <w:left w:val="single" w:sz="4" w:space="0" w:color="000000"/>
              <w:bottom w:val="single" w:sz="4" w:space="0" w:color="000000"/>
              <w:right w:val="single" w:sz="4" w:space="0" w:color="000000"/>
            </w:tcBorders>
          </w:tcPr>
          <w:p w:rsidR="00E73CAD" w:rsidRDefault="00E73CAD" w:rsidP="00E73CAD">
            <w:pPr>
              <w:keepNext/>
              <w:keepLines/>
              <w:jc w:val="center"/>
            </w:pPr>
          </w:p>
        </w:tc>
      </w:tr>
      <w:tr w:rsidR="00E73CAD" w:rsidTr="001C7E79">
        <w:trPr>
          <w:trHeight w:val="300"/>
        </w:trPr>
        <w:tc>
          <w:tcPr>
            <w:tcW w:w="3668" w:type="dxa"/>
            <w:tcBorders>
              <w:top w:val="single" w:sz="4" w:space="0" w:color="000000"/>
              <w:left w:val="single" w:sz="4" w:space="0" w:color="000000"/>
              <w:bottom w:val="single" w:sz="4" w:space="0" w:color="000000"/>
            </w:tcBorders>
            <w:shd w:val="clear" w:color="auto" w:fill="auto"/>
          </w:tcPr>
          <w:p w:rsidR="00E73CAD" w:rsidRDefault="00E73CAD" w:rsidP="00E73CAD">
            <w:pPr>
              <w:keepNext/>
              <w:keepLines/>
              <w:jc w:val="center"/>
            </w:pP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CAD" w:rsidRDefault="00E73CAD" w:rsidP="00E73CAD">
            <w:pPr>
              <w:keepNext/>
              <w:keepLines/>
              <w:jc w:val="center"/>
            </w:pPr>
          </w:p>
        </w:tc>
        <w:tc>
          <w:tcPr>
            <w:tcW w:w="4526" w:type="dxa"/>
            <w:tcBorders>
              <w:top w:val="single" w:sz="4" w:space="0" w:color="000000"/>
              <w:left w:val="single" w:sz="4" w:space="0" w:color="000000"/>
              <w:bottom w:val="single" w:sz="4" w:space="0" w:color="000000"/>
              <w:right w:val="single" w:sz="4" w:space="0" w:color="000000"/>
            </w:tcBorders>
          </w:tcPr>
          <w:p w:rsidR="00E73CAD" w:rsidRDefault="00E73CAD" w:rsidP="00E73CAD">
            <w:pPr>
              <w:keepNext/>
              <w:keepLines/>
              <w:jc w:val="center"/>
            </w:pPr>
          </w:p>
        </w:tc>
      </w:tr>
      <w:tr w:rsidR="00E73CAD" w:rsidTr="001C7E79">
        <w:trPr>
          <w:trHeight w:val="300"/>
        </w:trPr>
        <w:tc>
          <w:tcPr>
            <w:tcW w:w="3668" w:type="dxa"/>
            <w:tcBorders>
              <w:top w:val="single" w:sz="4" w:space="0" w:color="000000"/>
              <w:left w:val="single" w:sz="4" w:space="0" w:color="000000"/>
              <w:bottom w:val="single" w:sz="4" w:space="0" w:color="000000"/>
            </w:tcBorders>
            <w:shd w:val="clear" w:color="auto" w:fill="auto"/>
          </w:tcPr>
          <w:p w:rsidR="00E73CAD" w:rsidRDefault="00E73CAD" w:rsidP="00E73CAD">
            <w:pPr>
              <w:keepNext/>
              <w:keepLines/>
              <w:jc w:val="center"/>
            </w:pP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CAD" w:rsidRDefault="00E73CAD" w:rsidP="00E73CAD">
            <w:pPr>
              <w:keepNext/>
              <w:keepLines/>
              <w:jc w:val="center"/>
            </w:pPr>
          </w:p>
        </w:tc>
        <w:tc>
          <w:tcPr>
            <w:tcW w:w="4526" w:type="dxa"/>
            <w:tcBorders>
              <w:top w:val="single" w:sz="4" w:space="0" w:color="000000"/>
              <w:left w:val="single" w:sz="4" w:space="0" w:color="000000"/>
              <w:bottom w:val="single" w:sz="4" w:space="0" w:color="000000"/>
              <w:right w:val="single" w:sz="4" w:space="0" w:color="000000"/>
            </w:tcBorders>
          </w:tcPr>
          <w:p w:rsidR="00E73CAD" w:rsidRDefault="00E73CAD" w:rsidP="00E73CAD">
            <w:pPr>
              <w:keepNext/>
              <w:keepLines/>
              <w:jc w:val="center"/>
            </w:pPr>
          </w:p>
        </w:tc>
      </w:tr>
      <w:tr w:rsidR="00E73CAD" w:rsidTr="001C7E79">
        <w:trPr>
          <w:trHeight w:val="300"/>
        </w:trPr>
        <w:tc>
          <w:tcPr>
            <w:tcW w:w="3668" w:type="dxa"/>
            <w:tcBorders>
              <w:top w:val="single" w:sz="4" w:space="0" w:color="000000"/>
              <w:left w:val="single" w:sz="4" w:space="0" w:color="000000"/>
              <w:bottom w:val="single" w:sz="4" w:space="0" w:color="000000"/>
            </w:tcBorders>
            <w:shd w:val="clear" w:color="auto" w:fill="auto"/>
          </w:tcPr>
          <w:p w:rsidR="00E73CAD" w:rsidRDefault="00E73CAD" w:rsidP="00E73CAD">
            <w:pPr>
              <w:keepNext/>
              <w:keepLines/>
              <w:jc w:val="center"/>
            </w:pP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CAD" w:rsidRDefault="00E73CAD" w:rsidP="00E73CAD">
            <w:pPr>
              <w:keepNext/>
              <w:keepLines/>
              <w:jc w:val="center"/>
            </w:pPr>
          </w:p>
        </w:tc>
        <w:tc>
          <w:tcPr>
            <w:tcW w:w="4526" w:type="dxa"/>
            <w:tcBorders>
              <w:top w:val="single" w:sz="4" w:space="0" w:color="000000"/>
              <w:left w:val="single" w:sz="4" w:space="0" w:color="000000"/>
              <w:bottom w:val="single" w:sz="4" w:space="0" w:color="000000"/>
              <w:right w:val="single" w:sz="4" w:space="0" w:color="000000"/>
            </w:tcBorders>
          </w:tcPr>
          <w:p w:rsidR="00E73CAD" w:rsidRDefault="00E73CAD" w:rsidP="00E73CAD">
            <w:pPr>
              <w:keepNext/>
              <w:keepLines/>
              <w:jc w:val="center"/>
            </w:pPr>
          </w:p>
        </w:tc>
      </w:tr>
      <w:tr w:rsidR="00E73CAD" w:rsidTr="001C7E79">
        <w:trPr>
          <w:trHeight w:val="300"/>
        </w:trPr>
        <w:tc>
          <w:tcPr>
            <w:tcW w:w="3668" w:type="dxa"/>
            <w:tcBorders>
              <w:top w:val="single" w:sz="4" w:space="0" w:color="000000"/>
              <w:left w:val="single" w:sz="4" w:space="0" w:color="000000"/>
              <w:bottom w:val="single" w:sz="4" w:space="0" w:color="000000"/>
            </w:tcBorders>
            <w:shd w:val="clear" w:color="auto" w:fill="auto"/>
          </w:tcPr>
          <w:p w:rsidR="00E73CAD" w:rsidRDefault="00E73CAD" w:rsidP="00E73CAD">
            <w:pPr>
              <w:keepNext/>
              <w:keepLines/>
              <w:jc w:val="center"/>
            </w:pP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CAD" w:rsidRDefault="00E73CAD" w:rsidP="00E73CAD">
            <w:pPr>
              <w:keepNext/>
              <w:keepLines/>
              <w:jc w:val="center"/>
            </w:pPr>
          </w:p>
        </w:tc>
        <w:tc>
          <w:tcPr>
            <w:tcW w:w="4526" w:type="dxa"/>
            <w:tcBorders>
              <w:top w:val="single" w:sz="4" w:space="0" w:color="000000"/>
              <w:left w:val="single" w:sz="4" w:space="0" w:color="000000"/>
              <w:bottom w:val="single" w:sz="4" w:space="0" w:color="000000"/>
              <w:right w:val="single" w:sz="4" w:space="0" w:color="000000"/>
            </w:tcBorders>
          </w:tcPr>
          <w:p w:rsidR="00E73CAD" w:rsidRDefault="00E73CAD" w:rsidP="00E73CAD">
            <w:pPr>
              <w:keepNext/>
              <w:keepLines/>
              <w:jc w:val="center"/>
            </w:pPr>
          </w:p>
        </w:tc>
      </w:tr>
      <w:tr w:rsidR="00E73CAD" w:rsidTr="001C7E79">
        <w:trPr>
          <w:trHeight w:val="300"/>
        </w:trPr>
        <w:tc>
          <w:tcPr>
            <w:tcW w:w="3668" w:type="dxa"/>
            <w:tcBorders>
              <w:top w:val="single" w:sz="4" w:space="0" w:color="000000"/>
              <w:left w:val="single" w:sz="4" w:space="0" w:color="000000"/>
              <w:bottom w:val="single" w:sz="4" w:space="0" w:color="000000"/>
            </w:tcBorders>
            <w:shd w:val="clear" w:color="auto" w:fill="auto"/>
          </w:tcPr>
          <w:p w:rsidR="00E73CAD" w:rsidRDefault="00E73CAD" w:rsidP="00E73CAD">
            <w:pPr>
              <w:keepNext/>
              <w:keepLines/>
              <w:jc w:val="center"/>
            </w:pP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CAD" w:rsidRDefault="00E73CAD" w:rsidP="00E73CAD">
            <w:pPr>
              <w:keepNext/>
              <w:keepLines/>
              <w:jc w:val="center"/>
            </w:pPr>
          </w:p>
        </w:tc>
        <w:tc>
          <w:tcPr>
            <w:tcW w:w="4526" w:type="dxa"/>
            <w:tcBorders>
              <w:top w:val="single" w:sz="4" w:space="0" w:color="000000"/>
              <w:left w:val="single" w:sz="4" w:space="0" w:color="000000"/>
              <w:bottom w:val="single" w:sz="4" w:space="0" w:color="000000"/>
              <w:right w:val="single" w:sz="4" w:space="0" w:color="000000"/>
            </w:tcBorders>
          </w:tcPr>
          <w:p w:rsidR="00E73CAD" w:rsidRDefault="00E73CAD" w:rsidP="00E73CAD">
            <w:pPr>
              <w:keepNext/>
              <w:keepLines/>
              <w:jc w:val="center"/>
            </w:pPr>
          </w:p>
        </w:tc>
      </w:tr>
      <w:tr w:rsidR="00E73CAD" w:rsidTr="001C7E79">
        <w:trPr>
          <w:trHeight w:val="300"/>
        </w:trPr>
        <w:tc>
          <w:tcPr>
            <w:tcW w:w="3668" w:type="dxa"/>
            <w:tcBorders>
              <w:top w:val="single" w:sz="4" w:space="0" w:color="000000"/>
              <w:left w:val="single" w:sz="4" w:space="0" w:color="000000"/>
              <w:bottom w:val="single" w:sz="4" w:space="0" w:color="000000"/>
            </w:tcBorders>
            <w:shd w:val="clear" w:color="auto" w:fill="auto"/>
          </w:tcPr>
          <w:p w:rsidR="00E73CAD" w:rsidRDefault="00E73CAD" w:rsidP="00E73CAD">
            <w:pPr>
              <w:keepNext/>
              <w:keepLines/>
              <w:jc w:val="center"/>
            </w:pPr>
          </w:p>
        </w:tc>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CAD" w:rsidRDefault="00E73CAD" w:rsidP="00E73CAD">
            <w:pPr>
              <w:keepNext/>
              <w:keepLines/>
              <w:jc w:val="center"/>
            </w:pPr>
          </w:p>
        </w:tc>
        <w:tc>
          <w:tcPr>
            <w:tcW w:w="4526" w:type="dxa"/>
            <w:tcBorders>
              <w:top w:val="single" w:sz="4" w:space="0" w:color="000000"/>
              <w:left w:val="single" w:sz="4" w:space="0" w:color="000000"/>
              <w:bottom w:val="single" w:sz="4" w:space="0" w:color="000000"/>
              <w:right w:val="single" w:sz="4" w:space="0" w:color="000000"/>
            </w:tcBorders>
          </w:tcPr>
          <w:p w:rsidR="00E73CAD" w:rsidRDefault="00E73CAD" w:rsidP="00E73CAD">
            <w:pPr>
              <w:keepNext/>
              <w:keepLines/>
              <w:jc w:val="center"/>
            </w:pPr>
          </w:p>
        </w:tc>
      </w:tr>
    </w:tbl>
    <w:p w:rsidR="00E73CAD" w:rsidRDefault="00E73CAD" w:rsidP="00E73CAD">
      <w:pPr>
        <w:keepNext/>
        <w:keepLines/>
      </w:pPr>
    </w:p>
    <w:p w:rsidR="009330D5" w:rsidRDefault="009330D5">
      <w:pPr>
        <w:sectPr w:rsidR="009330D5">
          <w:footerReference w:type="default" r:id="rId11"/>
          <w:pgSz w:w="16838" w:h="11906" w:orient="landscape"/>
          <w:pgMar w:top="567" w:right="1134" w:bottom="765" w:left="567" w:header="720" w:footer="709" w:gutter="0"/>
          <w:cols w:space="720"/>
          <w:docGrid w:linePitch="600" w:charSpace="32768"/>
        </w:sectPr>
      </w:pPr>
    </w:p>
    <w:p w:rsidR="00E810ED" w:rsidRDefault="00E810ED" w:rsidP="00E810ED">
      <w:pPr>
        <w:pBdr>
          <w:top w:val="single" w:sz="4" w:space="1" w:color="000000"/>
          <w:left w:val="single" w:sz="4" w:space="4" w:color="000000"/>
          <w:bottom w:val="single" w:sz="4" w:space="1" w:color="000000"/>
          <w:right w:val="single" w:sz="4" w:space="4" w:color="000000"/>
        </w:pBdr>
        <w:shd w:val="clear" w:color="auto" w:fill="F2F2F2"/>
        <w:jc w:val="both"/>
        <w:rPr>
          <w:rFonts w:ascii="Verdana" w:hAnsi="Verdana" w:cs="Verdana"/>
          <w:sz w:val="20"/>
          <w:szCs w:val="22"/>
        </w:rPr>
      </w:pPr>
      <w:r>
        <w:rPr>
          <w:b/>
          <w:smallCaps/>
          <w:sz w:val="22"/>
        </w:rPr>
        <w:lastRenderedPageBreak/>
        <w:t>6</w:t>
      </w:r>
      <w:r>
        <w:rPr>
          <w:b/>
          <w:smallCaps/>
        </w:rPr>
        <w:t>) proposta di criteri per la strutturazione delle prove scritte e il colloquio pluridisciplinare</w:t>
      </w:r>
    </w:p>
    <w:p w:rsidR="00E810ED" w:rsidRDefault="00E810ED" w:rsidP="00E810ED">
      <w:pPr>
        <w:jc w:val="both"/>
        <w:rPr>
          <w:rFonts w:ascii="Verdana" w:hAnsi="Verdana" w:cs="Verdana"/>
          <w:sz w:val="20"/>
          <w:szCs w:val="22"/>
        </w:rPr>
      </w:pPr>
    </w:p>
    <w:p w:rsidR="00D94257" w:rsidRPr="00D94257" w:rsidRDefault="00D94257" w:rsidP="00D94257">
      <w:pPr>
        <w:numPr>
          <w:ilvl w:val="0"/>
          <w:numId w:val="6"/>
        </w:numPr>
        <w:jc w:val="both"/>
      </w:pPr>
      <w:r w:rsidRPr="00D94257">
        <w:t>Riferimenti alla programmazione educativa e didattica del triennio</w:t>
      </w:r>
    </w:p>
    <w:p w:rsidR="00D94257" w:rsidRPr="00D94257" w:rsidRDefault="00D94257" w:rsidP="00D94257">
      <w:pPr>
        <w:numPr>
          <w:ilvl w:val="0"/>
          <w:numId w:val="6"/>
        </w:numPr>
        <w:jc w:val="both"/>
      </w:pPr>
      <w:r w:rsidRPr="00D94257">
        <w:t>Modalità specifiche per eventuali alunni portatori di handicap</w:t>
      </w:r>
    </w:p>
    <w:p w:rsidR="00D94257" w:rsidRPr="00D94257" w:rsidRDefault="00D94257" w:rsidP="00D94257">
      <w:pPr>
        <w:numPr>
          <w:ilvl w:val="0"/>
          <w:numId w:val="6"/>
        </w:numPr>
        <w:jc w:val="both"/>
      </w:pPr>
      <w:r w:rsidRPr="00D94257">
        <w:t>Indicazione dei criteri per la valutazione di ciascuna prova</w:t>
      </w:r>
    </w:p>
    <w:p w:rsidR="00D94257" w:rsidRPr="00D94257" w:rsidRDefault="00D94257" w:rsidP="00D94257">
      <w:pPr>
        <w:jc w:val="both"/>
      </w:pPr>
    </w:p>
    <w:p w:rsidR="00D94257" w:rsidRPr="00D94257" w:rsidRDefault="00D94257" w:rsidP="00D94257">
      <w:pPr>
        <w:jc w:val="both"/>
        <w:rPr>
          <w:b/>
          <w:u w:val="single"/>
        </w:rPr>
      </w:pPr>
      <w:r w:rsidRPr="00D94257">
        <w:rPr>
          <w:b/>
          <w:u w:val="single"/>
        </w:rPr>
        <w:t xml:space="preserve">Modalità di </w:t>
      </w:r>
      <w:r>
        <w:rPr>
          <w:b/>
          <w:u w:val="single"/>
        </w:rPr>
        <w:t>progettazione e valutazione</w:t>
      </w:r>
      <w:r w:rsidRPr="00D94257">
        <w:rPr>
          <w:b/>
          <w:u w:val="single"/>
        </w:rPr>
        <w:t xml:space="preserve"> delle prove scritte</w:t>
      </w:r>
    </w:p>
    <w:p w:rsidR="00D94257" w:rsidRPr="00580288" w:rsidRDefault="00D94257" w:rsidP="00D94257">
      <w:pPr>
        <w:spacing w:before="120"/>
        <w:jc w:val="both"/>
        <w:rPr>
          <w:b/>
        </w:rPr>
      </w:pPr>
      <w:r w:rsidRPr="00580288">
        <w:rPr>
          <w:b/>
        </w:rPr>
        <w:t>PROVA SCRITTA DI ITALIANO:</w:t>
      </w:r>
    </w:p>
    <w:p w:rsidR="00966E48" w:rsidRDefault="00580288" w:rsidP="00D94257">
      <w:pPr>
        <w:jc w:val="both"/>
      </w:pPr>
      <w:r>
        <w:t>L</w:t>
      </w:r>
      <w:r w:rsidR="00966E48">
        <w:t xml:space="preserve">a prova scritta di italiano mira ad accertare la padronanza della lingua, la capacità di espressione personale, il corretto e appropriato uso della lingua e la coerente e organica esposizione del pensiero da parte degli alunni. Si predispongono tre terne di tracce formulate in coerenza con il profilo dello studente e i traguardi di sviluppo delle competenze delle indicazioni nazionali per il curricolo del primo ciclo d’istruzione, con particolare riferimento alle seguenti tipologie: </w:t>
      </w:r>
    </w:p>
    <w:p w:rsidR="00966E48" w:rsidRDefault="00966E48" w:rsidP="00966E48">
      <w:pPr>
        <w:pStyle w:val="Paragrafoelenco"/>
        <w:numPr>
          <w:ilvl w:val="0"/>
          <w:numId w:val="9"/>
        </w:numPr>
        <w:jc w:val="both"/>
      </w:pPr>
      <w:r>
        <w:t>Testo narrativo o descrittivo coerente la situazione, l’argomento, lo scopo e il destinatario indicati nella traccia;</w:t>
      </w:r>
    </w:p>
    <w:p w:rsidR="00966E48" w:rsidRDefault="00966E48" w:rsidP="00966E48">
      <w:pPr>
        <w:pStyle w:val="Paragrafoelenco"/>
        <w:numPr>
          <w:ilvl w:val="0"/>
          <w:numId w:val="9"/>
        </w:numPr>
        <w:jc w:val="both"/>
      </w:pPr>
      <w:r>
        <w:t>Testo argoment</w:t>
      </w:r>
      <w:r w:rsidR="008B21B4">
        <w:t>ativo, che consenta l’esposizione di riflessioni personali;</w:t>
      </w:r>
    </w:p>
    <w:p w:rsidR="008B21B4" w:rsidRDefault="008B21B4" w:rsidP="00966E48">
      <w:pPr>
        <w:pStyle w:val="Paragrafoelenco"/>
        <w:numPr>
          <w:ilvl w:val="0"/>
          <w:numId w:val="9"/>
        </w:numPr>
        <w:jc w:val="both"/>
      </w:pPr>
      <w:r>
        <w:t xml:space="preserve">Comprensione e sintesi di un testo letterario, divulgativo, scientifico anche attraverso richieste di riformulazione. </w:t>
      </w:r>
    </w:p>
    <w:p w:rsidR="00D94257" w:rsidRPr="00D94257" w:rsidRDefault="00D94257" w:rsidP="00D94257">
      <w:pPr>
        <w:jc w:val="both"/>
      </w:pPr>
      <w:r w:rsidRPr="00D94257">
        <w:rPr>
          <w:u w:val="single"/>
        </w:rPr>
        <w:t>Valutazione</w:t>
      </w:r>
      <w:r>
        <w:t xml:space="preserve">: </w:t>
      </w:r>
      <w:r w:rsidRPr="00D94257">
        <w:t xml:space="preserve">Gli elaborati verranno valutati in relazione alle seguenti voci: </w:t>
      </w:r>
    </w:p>
    <w:p w:rsidR="00D94257" w:rsidRPr="00D94257" w:rsidRDefault="00D94257" w:rsidP="00D94257">
      <w:pPr>
        <w:numPr>
          <w:ilvl w:val="0"/>
          <w:numId w:val="6"/>
        </w:numPr>
        <w:ind w:hanging="11"/>
        <w:jc w:val="both"/>
      </w:pPr>
      <w:r w:rsidRPr="00D94257">
        <w:t xml:space="preserve">correttezza ortografica, morfosintattica e padronanza lessicale; </w:t>
      </w:r>
    </w:p>
    <w:p w:rsidR="00D94257" w:rsidRPr="00D94257" w:rsidRDefault="00D94257" w:rsidP="00D94257">
      <w:pPr>
        <w:numPr>
          <w:ilvl w:val="0"/>
          <w:numId w:val="6"/>
        </w:numPr>
        <w:ind w:hanging="11"/>
        <w:jc w:val="both"/>
      </w:pPr>
      <w:r w:rsidRPr="00D94257">
        <w:t xml:space="preserve">coerenza e organicità; </w:t>
      </w:r>
    </w:p>
    <w:p w:rsidR="00D94257" w:rsidRPr="00D94257" w:rsidRDefault="00D94257" w:rsidP="00D94257">
      <w:pPr>
        <w:numPr>
          <w:ilvl w:val="0"/>
          <w:numId w:val="6"/>
        </w:numPr>
        <w:ind w:hanging="11"/>
        <w:jc w:val="both"/>
      </w:pPr>
      <w:r w:rsidRPr="00D94257">
        <w:t xml:space="preserve">ricchezza e originalità del contenuto; </w:t>
      </w:r>
    </w:p>
    <w:p w:rsidR="00D94257" w:rsidRDefault="00D94257" w:rsidP="008F5015">
      <w:pPr>
        <w:numPr>
          <w:ilvl w:val="0"/>
          <w:numId w:val="6"/>
        </w:numPr>
        <w:ind w:hanging="11"/>
        <w:jc w:val="both"/>
      </w:pPr>
      <w:r w:rsidRPr="00D94257">
        <w:t>competenza testuale e aderenza alla traccia.</w:t>
      </w:r>
    </w:p>
    <w:p w:rsidR="0047499A" w:rsidRDefault="0047499A" w:rsidP="008F5015">
      <w:pPr>
        <w:suppressAutoHyphens w:val="0"/>
        <w:rPr>
          <w:b/>
          <w:bCs/>
          <w:color w:val="000000"/>
          <w:lang w:eastAsia="it-IT"/>
        </w:rPr>
      </w:pPr>
    </w:p>
    <w:p w:rsidR="0047499A" w:rsidRDefault="0047499A" w:rsidP="008F5015">
      <w:pPr>
        <w:suppressAutoHyphens w:val="0"/>
        <w:rPr>
          <w:b/>
          <w:bCs/>
          <w:color w:val="000000"/>
          <w:lang w:eastAsia="it-IT"/>
        </w:rPr>
      </w:pPr>
    </w:p>
    <w:p w:rsidR="008F5015" w:rsidRPr="008F5015" w:rsidRDefault="008F5015" w:rsidP="008F5015">
      <w:pPr>
        <w:suppressAutoHyphens w:val="0"/>
        <w:rPr>
          <w:lang w:eastAsia="it-IT"/>
        </w:rPr>
      </w:pPr>
      <w:r w:rsidRPr="008F5015">
        <w:rPr>
          <w:b/>
          <w:bCs/>
          <w:color w:val="000000"/>
          <w:lang w:eastAsia="it-IT"/>
        </w:rPr>
        <w:t>PROVA SCRITTA LINGUE STRANIERE</w:t>
      </w:r>
      <w:r>
        <w:rPr>
          <w:b/>
          <w:bCs/>
          <w:color w:val="000000"/>
          <w:lang w:eastAsia="it-IT"/>
        </w:rPr>
        <w:t xml:space="preserve">: </w:t>
      </w:r>
    </w:p>
    <w:tbl>
      <w:tblPr>
        <w:tblW w:w="0" w:type="auto"/>
        <w:tblCellMar>
          <w:top w:w="15" w:type="dxa"/>
          <w:left w:w="15" w:type="dxa"/>
          <w:bottom w:w="15" w:type="dxa"/>
          <w:right w:w="15" w:type="dxa"/>
        </w:tblCellMar>
        <w:tblLook w:val="04A0"/>
      </w:tblPr>
      <w:tblGrid>
        <w:gridCol w:w="1995"/>
        <w:gridCol w:w="923"/>
        <w:gridCol w:w="5986"/>
        <w:gridCol w:w="950"/>
      </w:tblGrid>
      <w:tr w:rsidR="008F5015" w:rsidRPr="008F5015" w:rsidTr="008F50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b/>
                <w:bCs/>
                <w:color w:val="000000"/>
                <w:lang w:eastAsia="it-IT"/>
              </w:rPr>
              <w:t>Lingue straniere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b/>
                <w:bCs/>
                <w:color w:val="000000"/>
                <w:lang w:eastAsia="it-IT"/>
              </w:rPr>
              <w:t>Livello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b/>
                <w:bCs/>
                <w:color w:val="000000"/>
                <w:lang w:eastAsia="it-IT"/>
              </w:rPr>
              <w:t xml:space="preserve">Tipologie della prova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b/>
                <w:bCs/>
                <w:color w:val="000000"/>
                <w:lang w:eastAsia="it-IT"/>
              </w:rPr>
              <w:t>Durata</w:t>
            </w:r>
          </w:p>
        </w:tc>
      </w:tr>
      <w:tr w:rsidR="008F5015" w:rsidRPr="008F5015" w:rsidTr="008F50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color w:val="000000"/>
                <w:lang w:eastAsia="it-IT"/>
              </w:rPr>
              <w:t>Inglese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color w:val="000000"/>
                <w:lang w:eastAsia="it-IT"/>
              </w:rPr>
              <w:t>A2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320667" w:rsidP="008F5015">
            <w:pPr>
              <w:suppressAutoHyphens w:val="0"/>
              <w:rPr>
                <w:lang w:eastAsia="it-IT"/>
              </w:rPr>
            </w:pPr>
            <w:r w:rsidRPr="00717431">
              <w:t>Questionario di comprensione di un testo a risposta aperta o chiusa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color w:val="000000"/>
                <w:lang w:eastAsia="it-IT"/>
              </w:rPr>
              <w:t>1h 30</w:t>
            </w:r>
          </w:p>
        </w:tc>
      </w:tr>
      <w:tr w:rsidR="008F5015" w:rsidRPr="008F5015" w:rsidTr="008F50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color w:val="000000"/>
                <w:lang w:eastAsia="it-IT"/>
              </w:rPr>
              <w:t>Francese / spagnolo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color w:val="000000"/>
                <w:lang w:eastAsia="it-IT"/>
              </w:rPr>
              <w:t>A1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320667" w:rsidP="008F5015">
            <w:pPr>
              <w:suppressAutoHyphens w:val="0"/>
              <w:rPr>
                <w:lang w:eastAsia="it-IT"/>
              </w:rPr>
            </w:pPr>
            <w:r w:rsidRPr="00717431">
              <w:t>Questionario di comprensione di un testo a risposta aperta o chiusa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color w:val="000000"/>
                <w:lang w:eastAsia="it-IT"/>
              </w:rPr>
              <w:t>1h 30</w:t>
            </w:r>
          </w:p>
        </w:tc>
      </w:tr>
    </w:tbl>
    <w:p w:rsidR="00320667" w:rsidRDefault="008F5015" w:rsidP="00320667">
      <w:pPr>
        <w:jc w:val="both"/>
        <w:rPr>
          <w:shd w:val="clear" w:color="auto" w:fill="FFFFFF"/>
        </w:rPr>
      </w:pPr>
      <w:r w:rsidRPr="008F5015">
        <w:rPr>
          <w:color w:val="000000"/>
          <w:shd w:val="clear" w:color="auto" w:fill="FFFFFF"/>
          <w:lang w:eastAsia="it-IT"/>
        </w:rPr>
        <w:t>La prova di lingua straniera, distinta in due sezioni, verificherà che gli alunni siano in possesso delle competenze di comprensione e produzione scritta di livello A2 del Quadro Comune Europeo di Riferimento per l’Inglese e di livello A1 per la seconda lingua comunitaria. Sarà somministrata in un unico giorno, ciascuna sezione avrà una durata complessiva di ore 1:30 con una pausa di 20’ tra le due sezioni. Si inizierà con la prova di Inglese. Gli alunni con DSA avranno diritto a 15 minuti di tempo aggiuntivo nell’espletamento della</w:t>
      </w:r>
      <w:r w:rsidR="00580288">
        <w:rPr>
          <w:color w:val="000000"/>
          <w:shd w:val="clear" w:color="auto" w:fill="FFFFFF"/>
          <w:lang w:eastAsia="it-IT"/>
        </w:rPr>
        <w:t xml:space="preserve"> prova. E' </w:t>
      </w:r>
      <w:r w:rsidRPr="008F5015">
        <w:rPr>
          <w:color w:val="000000"/>
          <w:shd w:val="clear" w:color="auto" w:fill="FFFFFF"/>
          <w:lang w:eastAsia="it-IT"/>
        </w:rPr>
        <w:t>consentito l’uso del dizionario bilingue e monolingue.</w:t>
      </w:r>
      <w:r>
        <w:rPr>
          <w:lang w:eastAsia="it-IT"/>
        </w:rPr>
        <w:t xml:space="preserve"> </w:t>
      </w:r>
      <w:r w:rsidR="00320667" w:rsidRPr="00717431">
        <w:rPr>
          <w:shd w:val="clear" w:color="auto" w:fill="FFFFFF"/>
        </w:rPr>
        <w:t>La prova, per entrambe le lingue, consisterà in un questionario di comprensione d</w:t>
      </w:r>
      <w:r w:rsidR="00483F6D">
        <w:rPr>
          <w:shd w:val="clear" w:color="auto" w:fill="FFFFFF"/>
        </w:rPr>
        <w:t>i un testo a risposta chiusa e</w:t>
      </w:r>
      <w:r w:rsidR="00320667" w:rsidRPr="00717431">
        <w:rPr>
          <w:shd w:val="clear" w:color="auto" w:fill="FFFFFF"/>
        </w:rPr>
        <w:t xml:space="preserve"> aperta e sarà valutata mediante l’attribuzione di un voto unico espresso in decimi. </w:t>
      </w:r>
    </w:p>
    <w:p w:rsidR="00320667" w:rsidRPr="00717431" w:rsidRDefault="00320667" w:rsidP="00320667">
      <w:pPr>
        <w:jc w:val="both"/>
        <w:rPr>
          <w:shd w:val="clear" w:color="auto" w:fill="FFFFFF"/>
        </w:rPr>
      </w:pPr>
    </w:p>
    <w:p w:rsidR="008F5015" w:rsidRPr="008F5015" w:rsidRDefault="008F5015" w:rsidP="00320667">
      <w:pPr>
        <w:suppressAutoHyphens w:val="0"/>
        <w:jc w:val="both"/>
        <w:rPr>
          <w:lang w:eastAsia="it-IT"/>
        </w:rPr>
      </w:pPr>
      <w:r w:rsidRPr="008F5015">
        <w:rPr>
          <w:color w:val="000000"/>
          <w:shd w:val="clear" w:color="auto" w:fill="FFFFFF"/>
          <w:lang w:eastAsia="it-IT"/>
        </w:rPr>
        <w:t>VALUTAZIONE DELLA PROVA</w:t>
      </w:r>
    </w:p>
    <w:p w:rsidR="008F5015" w:rsidRPr="008F5015" w:rsidRDefault="008F5015" w:rsidP="00580288">
      <w:pPr>
        <w:suppressAutoHyphens w:val="0"/>
        <w:jc w:val="both"/>
        <w:rPr>
          <w:lang w:eastAsia="it-IT"/>
        </w:rPr>
      </w:pPr>
      <w:r w:rsidRPr="008F5015">
        <w:rPr>
          <w:color w:val="000000"/>
          <w:shd w:val="clear" w:color="auto" w:fill="FFFFFF"/>
          <w:lang w:eastAsia="it-IT"/>
        </w:rPr>
        <w:t xml:space="preserve">Per la valutazione si terrà conto degli indicatori descritti nella tabella sotto riportata. Il voto finale deriverà dalla somma del punteggio di entrambe le lingue che produrrà un punteggio su base </w:t>
      </w:r>
      <w:r w:rsidR="00DA3E81">
        <w:rPr>
          <w:color w:val="000000"/>
          <w:shd w:val="clear" w:color="auto" w:fill="FFFFFF"/>
          <w:lang w:eastAsia="it-IT"/>
        </w:rPr>
        <w:t>6</w:t>
      </w:r>
      <w:r w:rsidRPr="008F5015">
        <w:rPr>
          <w:color w:val="000000"/>
          <w:shd w:val="clear" w:color="auto" w:fill="FFFFFF"/>
          <w:lang w:eastAsia="it-IT"/>
        </w:rPr>
        <w:t>0 da riportare in decimi per la valutazione finale</w:t>
      </w:r>
      <w:r w:rsidR="00DA3E81">
        <w:rPr>
          <w:color w:val="000000"/>
          <w:shd w:val="clear" w:color="auto" w:fill="FFFFFF"/>
          <w:lang w:eastAsia="it-IT"/>
        </w:rPr>
        <w:t xml:space="preserve"> secondo il calcolo Punteggio/60*10</w:t>
      </w:r>
      <w:r w:rsidR="00580288">
        <w:rPr>
          <w:color w:val="000000"/>
          <w:shd w:val="clear" w:color="auto" w:fill="FFFFFF"/>
          <w:lang w:eastAsia="it-IT"/>
        </w:rPr>
        <w:t xml:space="preserve">. </w:t>
      </w:r>
    </w:p>
    <w:p w:rsidR="008F5015" w:rsidRPr="008F5015" w:rsidRDefault="008F5015" w:rsidP="008F5015">
      <w:pPr>
        <w:suppressAutoHyphens w:val="0"/>
        <w:rPr>
          <w:lang w:eastAsia="it-IT"/>
        </w:rPr>
      </w:pPr>
    </w:p>
    <w:tbl>
      <w:tblPr>
        <w:tblW w:w="0" w:type="auto"/>
        <w:tblCellMar>
          <w:top w:w="15" w:type="dxa"/>
          <w:left w:w="15" w:type="dxa"/>
          <w:bottom w:w="15" w:type="dxa"/>
          <w:right w:w="15" w:type="dxa"/>
        </w:tblCellMar>
        <w:tblLook w:val="04A0"/>
      </w:tblPr>
      <w:tblGrid>
        <w:gridCol w:w="3133"/>
        <w:gridCol w:w="5758"/>
        <w:gridCol w:w="963"/>
      </w:tblGrid>
      <w:tr w:rsidR="008F5015" w:rsidRPr="008F5015" w:rsidTr="008F50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b/>
                <w:bCs/>
                <w:color w:val="000000"/>
                <w:shd w:val="clear" w:color="auto" w:fill="FFFFFF"/>
                <w:lang w:eastAsia="it-IT"/>
              </w:rPr>
              <w:t>INDICATORE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b/>
                <w:bCs/>
                <w:color w:val="000000"/>
                <w:shd w:val="clear" w:color="auto" w:fill="FFFFFF"/>
                <w:lang w:eastAsia="it-IT"/>
              </w:rPr>
              <w:t>GIUDIZI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b/>
                <w:bCs/>
                <w:color w:val="000000"/>
                <w:shd w:val="clear" w:color="auto" w:fill="FFFFFF"/>
                <w:lang w:eastAsia="it-IT"/>
              </w:rPr>
              <w:t>PUNTI</w:t>
            </w:r>
          </w:p>
        </w:tc>
      </w:tr>
      <w:tr w:rsidR="008F5015" w:rsidRPr="008F5015" w:rsidTr="008F50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spacing w:after="160"/>
              <w:rPr>
                <w:lang w:eastAsia="it-IT"/>
              </w:rPr>
            </w:pPr>
            <w:r w:rsidRPr="008F5015">
              <w:rPr>
                <w:rFonts w:ascii="Calibri" w:hAnsi="Calibri" w:cs="Calibri"/>
                <w:b/>
                <w:bCs/>
                <w:color w:val="000000"/>
                <w:lang w:eastAsia="it-IT"/>
              </w:rPr>
              <w:t>Il/la candidato/a ha compreso il brano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numPr>
                <w:ilvl w:val="0"/>
                <w:numId w:val="10"/>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Perfettamente</w:t>
            </w:r>
            <w:r w:rsidRPr="008F5015">
              <w:rPr>
                <w:rFonts w:ascii="Calibri" w:hAnsi="Calibri" w:cs="Calibri"/>
                <w:color w:val="000000"/>
                <w:sz w:val="22"/>
                <w:szCs w:val="22"/>
                <w:lang w:eastAsia="it-IT"/>
              </w:rPr>
              <w:tab/>
            </w:r>
            <w:r w:rsidRPr="008F5015">
              <w:rPr>
                <w:rFonts w:ascii="Calibri" w:hAnsi="Calibri" w:cs="Calibri"/>
                <w:color w:val="000000"/>
                <w:sz w:val="22"/>
                <w:szCs w:val="22"/>
                <w:lang w:eastAsia="it-IT"/>
              </w:rPr>
              <w:tab/>
            </w:r>
          </w:p>
          <w:p w:rsidR="008F5015" w:rsidRPr="008F5015" w:rsidRDefault="008F5015" w:rsidP="008F5015">
            <w:pPr>
              <w:numPr>
                <w:ilvl w:val="0"/>
                <w:numId w:val="10"/>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Completamente</w:t>
            </w:r>
            <w:r w:rsidRPr="008F5015">
              <w:rPr>
                <w:rFonts w:ascii="Calibri" w:hAnsi="Calibri" w:cs="Calibri"/>
                <w:color w:val="000000"/>
                <w:sz w:val="22"/>
                <w:szCs w:val="22"/>
                <w:lang w:eastAsia="it-IT"/>
              </w:rPr>
              <w:tab/>
            </w:r>
          </w:p>
          <w:p w:rsidR="008F5015" w:rsidRPr="008F5015" w:rsidRDefault="008F5015" w:rsidP="008F5015">
            <w:pPr>
              <w:numPr>
                <w:ilvl w:val="0"/>
                <w:numId w:val="10"/>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Bene</w:t>
            </w:r>
            <w:r w:rsidRPr="008F5015">
              <w:rPr>
                <w:rFonts w:ascii="Calibri" w:hAnsi="Calibri" w:cs="Calibri"/>
                <w:color w:val="000000"/>
                <w:sz w:val="22"/>
                <w:szCs w:val="22"/>
                <w:lang w:eastAsia="it-IT"/>
              </w:rPr>
              <w:tab/>
            </w:r>
            <w:r w:rsidRPr="008F5015">
              <w:rPr>
                <w:rFonts w:ascii="Calibri" w:hAnsi="Calibri" w:cs="Calibri"/>
                <w:color w:val="000000"/>
                <w:sz w:val="22"/>
                <w:szCs w:val="22"/>
                <w:lang w:eastAsia="it-IT"/>
              </w:rPr>
              <w:tab/>
            </w:r>
            <w:r w:rsidRPr="008F5015">
              <w:rPr>
                <w:rFonts w:ascii="Calibri" w:hAnsi="Calibri" w:cs="Calibri"/>
                <w:color w:val="000000"/>
                <w:sz w:val="22"/>
                <w:szCs w:val="22"/>
                <w:lang w:eastAsia="it-IT"/>
              </w:rPr>
              <w:tab/>
            </w:r>
          </w:p>
          <w:p w:rsidR="008F5015" w:rsidRPr="008F5015" w:rsidRDefault="008F5015" w:rsidP="008F5015">
            <w:pPr>
              <w:numPr>
                <w:ilvl w:val="0"/>
                <w:numId w:val="10"/>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Abbastanza bene</w:t>
            </w:r>
            <w:r w:rsidRPr="008F5015">
              <w:rPr>
                <w:rFonts w:ascii="Calibri" w:hAnsi="Calibri" w:cs="Calibri"/>
                <w:color w:val="000000"/>
                <w:sz w:val="22"/>
                <w:szCs w:val="22"/>
                <w:lang w:eastAsia="it-IT"/>
              </w:rPr>
              <w:tab/>
            </w:r>
          </w:p>
          <w:p w:rsidR="008F5015" w:rsidRPr="008F5015" w:rsidRDefault="008F5015" w:rsidP="008F5015">
            <w:pPr>
              <w:numPr>
                <w:ilvl w:val="0"/>
                <w:numId w:val="10"/>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lastRenderedPageBreak/>
              <w:t>Le parti essenziali</w:t>
            </w:r>
            <w:r w:rsidRPr="008F5015">
              <w:rPr>
                <w:rFonts w:ascii="Calibri" w:hAnsi="Calibri" w:cs="Calibri"/>
                <w:color w:val="000000"/>
                <w:sz w:val="22"/>
                <w:szCs w:val="22"/>
                <w:lang w:eastAsia="it-IT"/>
              </w:rPr>
              <w:tab/>
            </w:r>
          </w:p>
          <w:p w:rsidR="008F5015" w:rsidRPr="008F5015" w:rsidRDefault="008F5015" w:rsidP="008F5015">
            <w:pPr>
              <w:numPr>
                <w:ilvl w:val="0"/>
                <w:numId w:val="10"/>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Parzialmente</w:t>
            </w:r>
            <w:r w:rsidRPr="008F5015">
              <w:rPr>
                <w:rFonts w:ascii="Calibri" w:hAnsi="Calibri" w:cs="Calibri"/>
                <w:color w:val="000000"/>
                <w:sz w:val="22"/>
                <w:szCs w:val="22"/>
                <w:lang w:eastAsia="it-IT"/>
              </w:rPr>
              <w:tab/>
            </w:r>
            <w:r w:rsidRPr="008F5015">
              <w:rPr>
                <w:rFonts w:ascii="Calibri" w:hAnsi="Calibri" w:cs="Calibri"/>
                <w:color w:val="000000"/>
                <w:sz w:val="22"/>
                <w:szCs w:val="22"/>
                <w:lang w:eastAsia="it-IT"/>
              </w:rPr>
              <w:tab/>
            </w:r>
          </w:p>
          <w:p w:rsidR="008F5015" w:rsidRPr="008F5015" w:rsidRDefault="008F5015" w:rsidP="008F5015">
            <w:pPr>
              <w:numPr>
                <w:ilvl w:val="0"/>
                <w:numId w:val="10"/>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Scarsamente</w:t>
            </w:r>
            <w:r w:rsidRPr="008F5015">
              <w:rPr>
                <w:rFonts w:ascii="Calibri" w:hAnsi="Calibri" w:cs="Calibri"/>
                <w:color w:val="000000"/>
                <w:sz w:val="22"/>
                <w:szCs w:val="22"/>
                <w:lang w:eastAsia="it-IT"/>
              </w:rPr>
              <w:tab/>
            </w:r>
            <w:r w:rsidRPr="008F5015">
              <w:rPr>
                <w:rFonts w:ascii="Calibri" w:hAnsi="Calibri" w:cs="Calibri"/>
                <w:color w:val="000000"/>
                <w:sz w:val="22"/>
                <w:szCs w:val="22"/>
                <w:lang w:eastAsia="it-IT"/>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lastRenderedPageBreak/>
              <w:t>10</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9</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8</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lastRenderedPageBreak/>
              <w:t>7</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6</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5</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4</w:t>
            </w:r>
          </w:p>
        </w:tc>
      </w:tr>
      <w:tr w:rsidR="008F5015" w:rsidRPr="008F5015" w:rsidTr="008F50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spacing w:after="160"/>
              <w:rPr>
                <w:lang w:eastAsia="it-IT"/>
              </w:rPr>
            </w:pPr>
            <w:r w:rsidRPr="008F5015">
              <w:rPr>
                <w:rFonts w:ascii="Calibri" w:hAnsi="Calibri" w:cs="Calibri"/>
                <w:b/>
                <w:bCs/>
                <w:color w:val="000000"/>
                <w:lang w:eastAsia="it-IT"/>
              </w:rPr>
              <w:lastRenderedPageBreak/>
              <w:t>ed ha risposto alle domande in modo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numPr>
                <w:ilvl w:val="0"/>
                <w:numId w:val="11"/>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Esauriente e personale</w:t>
            </w:r>
            <w:r w:rsidRPr="008F5015">
              <w:rPr>
                <w:rFonts w:ascii="Calibri" w:hAnsi="Calibri" w:cs="Calibri"/>
                <w:color w:val="000000"/>
                <w:sz w:val="22"/>
                <w:szCs w:val="22"/>
                <w:lang w:eastAsia="it-IT"/>
              </w:rPr>
              <w:tab/>
            </w:r>
          </w:p>
          <w:p w:rsidR="008F5015" w:rsidRPr="008F5015" w:rsidRDefault="008F5015" w:rsidP="008F5015">
            <w:pPr>
              <w:numPr>
                <w:ilvl w:val="0"/>
                <w:numId w:val="11"/>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Coerente e appropriato</w:t>
            </w:r>
            <w:r w:rsidRPr="008F5015">
              <w:rPr>
                <w:rFonts w:ascii="Calibri" w:hAnsi="Calibri" w:cs="Calibri"/>
                <w:color w:val="000000"/>
                <w:sz w:val="22"/>
                <w:szCs w:val="22"/>
                <w:lang w:eastAsia="it-IT"/>
              </w:rPr>
              <w:tab/>
              <w:t xml:space="preserve">   </w:t>
            </w:r>
          </w:p>
          <w:p w:rsidR="008F5015" w:rsidRPr="008F5015" w:rsidRDefault="008F5015" w:rsidP="008F5015">
            <w:pPr>
              <w:numPr>
                <w:ilvl w:val="0"/>
                <w:numId w:val="11"/>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Pertinente</w:t>
            </w:r>
            <w:r w:rsidRPr="008F5015">
              <w:rPr>
                <w:rFonts w:ascii="Calibri" w:hAnsi="Calibri" w:cs="Calibri"/>
                <w:color w:val="000000"/>
                <w:sz w:val="22"/>
                <w:szCs w:val="22"/>
                <w:lang w:eastAsia="it-IT"/>
              </w:rPr>
              <w:tab/>
            </w:r>
            <w:r w:rsidRPr="008F5015">
              <w:rPr>
                <w:rFonts w:ascii="Calibri" w:hAnsi="Calibri" w:cs="Calibri"/>
                <w:color w:val="000000"/>
                <w:sz w:val="22"/>
                <w:szCs w:val="22"/>
                <w:lang w:eastAsia="it-IT"/>
              </w:rPr>
              <w:tab/>
              <w:t xml:space="preserve">    </w:t>
            </w:r>
          </w:p>
          <w:p w:rsidR="008F5015" w:rsidRPr="008F5015" w:rsidRDefault="008F5015" w:rsidP="008F5015">
            <w:pPr>
              <w:numPr>
                <w:ilvl w:val="0"/>
                <w:numId w:val="11"/>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Adeguato/abbastanza appropriato</w:t>
            </w:r>
            <w:r w:rsidRPr="008F5015">
              <w:rPr>
                <w:rFonts w:ascii="Calibri" w:hAnsi="Calibri" w:cs="Calibri"/>
                <w:color w:val="000000"/>
                <w:sz w:val="22"/>
                <w:szCs w:val="22"/>
                <w:lang w:eastAsia="it-IT"/>
              </w:rPr>
              <w:tab/>
            </w:r>
            <w:r w:rsidRPr="008F5015">
              <w:rPr>
                <w:rFonts w:ascii="Calibri" w:hAnsi="Calibri" w:cs="Calibri"/>
                <w:color w:val="000000"/>
                <w:sz w:val="22"/>
                <w:szCs w:val="22"/>
                <w:lang w:eastAsia="it-IT"/>
              </w:rPr>
              <w:tab/>
              <w:t xml:space="preserve">    </w:t>
            </w:r>
          </w:p>
          <w:p w:rsidR="008F5015" w:rsidRPr="008F5015" w:rsidRDefault="008F5015" w:rsidP="008F5015">
            <w:pPr>
              <w:numPr>
                <w:ilvl w:val="0"/>
                <w:numId w:val="11"/>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Conciso/troppo aderente al testo/semplice</w:t>
            </w:r>
            <w:r w:rsidRPr="008F5015">
              <w:rPr>
                <w:rFonts w:ascii="Calibri" w:hAnsi="Calibri" w:cs="Calibri"/>
                <w:color w:val="000000"/>
                <w:sz w:val="22"/>
                <w:szCs w:val="22"/>
                <w:lang w:eastAsia="it-IT"/>
              </w:rPr>
              <w:tab/>
              <w:t xml:space="preserve">    </w:t>
            </w:r>
          </w:p>
          <w:p w:rsidR="008F5015" w:rsidRPr="008F5015" w:rsidRDefault="008F5015" w:rsidP="008F5015">
            <w:pPr>
              <w:numPr>
                <w:ilvl w:val="0"/>
                <w:numId w:val="11"/>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Molto conciso/non sempre comprensibile</w:t>
            </w:r>
            <w:r w:rsidRPr="008F5015">
              <w:rPr>
                <w:rFonts w:ascii="Calibri" w:hAnsi="Calibri" w:cs="Calibri"/>
                <w:color w:val="000000"/>
                <w:sz w:val="22"/>
                <w:szCs w:val="22"/>
                <w:lang w:eastAsia="it-IT"/>
              </w:rPr>
              <w:tab/>
            </w:r>
            <w:r w:rsidRPr="008F5015">
              <w:rPr>
                <w:rFonts w:ascii="Calibri" w:hAnsi="Calibri" w:cs="Calibri"/>
                <w:color w:val="000000"/>
                <w:sz w:val="22"/>
                <w:szCs w:val="22"/>
                <w:lang w:eastAsia="it-IT"/>
              </w:rPr>
              <w:tab/>
              <w:t xml:space="preserve">    </w:t>
            </w:r>
          </w:p>
          <w:p w:rsidR="008F5015" w:rsidRPr="008F5015" w:rsidRDefault="008F5015" w:rsidP="008F5015">
            <w:pPr>
              <w:numPr>
                <w:ilvl w:val="0"/>
                <w:numId w:val="11"/>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Incompleto/inadeguato/incomprensibile/non accettabile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10</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9</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8</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7</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6</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5</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4</w:t>
            </w:r>
          </w:p>
        </w:tc>
      </w:tr>
      <w:tr w:rsidR="008F5015" w:rsidRPr="008F5015" w:rsidTr="008F50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rFonts w:ascii="Calibri" w:hAnsi="Calibri" w:cs="Calibri"/>
                <w:b/>
                <w:bCs/>
                <w:color w:val="000000"/>
                <w:lang w:eastAsia="it-IT"/>
              </w:rPr>
              <w:t>facendo un uso delle funzioni e strutture linguistiche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numPr>
                <w:ilvl w:val="0"/>
                <w:numId w:val="12"/>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corretto e sicuro</w:t>
            </w:r>
            <w:r w:rsidRPr="008F5015">
              <w:rPr>
                <w:rFonts w:ascii="Calibri" w:hAnsi="Calibri" w:cs="Calibri"/>
                <w:color w:val="000000"/>
                <w:sz w:val="22"/>
                <w:szCs w:val="22"/>
                <w:lang w:eastAsia="it-IT"/>
              </w:rPr>
              <w:tab/>
            </w:r>
          </w:p>
          <w:p w:rsidR="008F5015" w:rsidRPr="008F5015" w:rsidRDefault="008F5015" w:rsidP="008F5015">
            <w:pPr>
              <w:numPr>
                <w:ilvl w:val="0"/>
                <w:numId w:val="12"/>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corretto</w:t>
            </w:r>
            <w:r w:rsidRPr="008F5015">
              <w:rPr>
                <w:rFonts w:ascii="Calibri" w:hAnsi="Calibri" w:cs="Calibri"/>
                <w:color w:val="000000"/>
                <w:sz w:val="22"/>
                <w:szCs w:val="22"/>
                <w:lang w:eastAsia="it-IT"/>
              </w:rPr>
              <w:tab/>
            </w:r>
            <w:r w:rsidRPr="008F5015">
              <w:rPr>
                <w:rFonts w:ascii="Calibri" w:hAnsi="Calibri" w:cs="Calibri"/>
                <w:color w:val="000000"/>
                <w:sz w:val="22"/>
                <w:szCs w:val="22"/>
                <w:lang w:eastAsia="it-IT"/>
              </w:rPr>
              <w:tab/>
            </w:r>
          </w:p>
          <w:p w:rsidR="008F5015" w:rsidRPr="008F5015" w:rsidRDefault="008F5015" w:rsidP="008F5015">
            <w:pPr>
              <w:numPr>
                <w:ilvl w:val="0"/>
                <w:numId w:val="12"/>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abbastanza corretto</w:t>
            </w:r>
          </w:p>
          <w:p w:rsidR="008F5015" w:rsidRPr="008F5015" w:rsidRDefault="008F5015" w:rsidP="008F5015">
            <w:pPr>
              <w:numPr>
                <w:ilvl w:val="0"/>
                <w:numId w:val="12"/>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sostanzialmente corretto</w:t>
            </w:r>
            <w:r w:rsidRPr="008F5015">
              <w:rPr>
                <w:rFonts w:ascii="Calibri" w:hAnsi="Calibri" w:cs="Calibri"/>
                <w:color w:val="000000"/>
                <w:sz w:val="22"/>
                <w:szCs w:val="22"/>
                <w:lang w:eastAsia="it-IT"/>
              </w:rPr>
              <w:tab/>
            </w:r>
            <w:r w:rsidRPr="008F5015">
              <w:rPr>
                <w:rFonts w:ascii="Calibri" w:hAnsi="Calibri" w:cs="Calibri"/>
                <w:color w:val="000000"/>
                <w:sz w:val="22"/>
                <w:szCs w:val="22"/>
                <w:lang w:eastAsia="it-IT"/>
              </w:rPr>
              <w:tab/>
            </w:r>
          </w:p>
          <w:p w:rsidR="008F5015" w:rsidRPr="008F5015" w:rsidRDefault="008F5015" w:rsidP="008F5015">
            <w:pPr>
              <w:numPr>
                <w:ilvl w:val="0"/>
                <w:numId w:val="12"/>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non sempre corretto</w:t>
            </w:r>
            <w:r w:rsidRPr="008F5015">
              <w:rPr>
                <w:rFonts w:ascii="Calibri" w:hAnsi="Calibri" w:cs="Calibri"/>
                <w:color w:val="000000"/>
                <w:sz w:val="22"/>
                <w:szCs w:val="22"/>
                <w:lang w:eastAsia="it-IT"/>
              </w:rPr>
              <w:tab/>
            </w:r>
          </w:p>
          <w:p w:rsidR="008F5015" w:rsidRPr="008F5015" w:rsidRDefault="008F5015" w:rsidP="008F5015">
            <w:pPr>
              <w:numPr>
                <w:ilvl w:val="0"/>
                <w:numId w:val="12"/>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non troppo corretto</w:t>
            </w:r>
            <w:r w:rsidRPr="008F5015">
              <w:rPr>
                <w:rFonts w:ascii="Calibri" w:hAnsi="Calibri" w:cs="Calibri"/>
                <w:color w:val="000000"/>
                <w:sz w:val="22"/>
                <w:szCs w:val="22"/>
                <w:lang w:eastAsia="it-IT"/>
              </w:rPr>
              <w:tab/>
            </w:r>
          </w:p>
          <w:p w:rsidR="008F5015" w:rsidRPr="008F5015" w:rsidRDefault="008F5015" w:rsidP="008F5015">
            <w:pPr>
              <w:numPr>
                <w:ilvl w:val="0"/>
                <w:numId w:val="12"/>
              </w:numPr>
              <w:suppressAutoHyphens w:val="0"/>
              <w:textAlignment w:val="baseline"/>
              <w:rPr>
                <w:rFonts w:ascii="Noto Sans Symbols" w:hAnsi="Noto Sans Symbols"/>
                <w:color w:val="000000"/>
                <w:sz w:val="22"/>
                <w:szCs w:val="22"/>
                <w:lang w:eastAsia="it-IT"/>
              </w:rPr>
            </w:pPr>
            <w:r w:rsidRPr="008F5015">
              <w:rPr>
                <w:rFonts w:ascii="Calibri" w:hAnsi="Calibri" w:cs="Calibri"/>
                <w:color w:val="000000"/>
                <w:sz w:val="22"/>
                <w:szCs w:val="22"/>
                <w:lang w:eastAsia="it-IT"/>
              </w:rPr>
              <w:t>scorretto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10</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9</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8</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7</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6</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5</w:t>
            </w:r>
          </w:p>
          <w:p w:rsidR="008F5015" w:rsidRPr="008F5015" w:rsidRDefault="008F5015" w:rsidP="008F5015">
            <w:pPr>
              <w:suppressAutoHyphens w:val="0"/>
              <w:rPr>
                <w:lang w:eastAsia="it-IT"/>
              </w:rPr>
            </w:pPr>
            <w:r w:rsidRPr="008F5015">
              <w:rPr>
                <w:rFonts w:ascii="Calibri" w:hAnsi="Calibri" w:cs="Calibri"/>
                <w:color w:val="000000"/>
                <w:shd w:val="clear" w:color="auto" w:fill="FFFFFF"/>
                <w:lang w:eastAsia="it-IT"/>
              </w:rPr>
              <w:t>4</w:t>
            </w:r>
          </w:p>
        </w:tc>
      </w:tr>
    </w:tbl>
    <w:p w:rsidR="008F5015" w:rsidRPr="008F5015" w:rsidRDefault="008F5015" w:rsidP="008F5015">
      <w:pPr>
        <w:suppressAutoHyphens w:val="0"/>
        <w:rPr>
          <w:lang w:eastAsia="it-IT"/>
        </w:rPr>
      </w:pPr>
    </w:p>
    <w:p w:rsidR="008F5015" w:rsidRPr="008F5015" w:rsidRDefault="008F5015" w:rsidP="008F5015">
      <w:pPr>
        <w:suppressAutoHyphens w:val="0"/>
        <w:jc w:val="both"/>
        <w:rPr>
          <w:lang w:eastAsia="it-IT"/>
        </w:rPr>
      </w:pPr>
      <w:r w:rsidRPr="008F5015">
        <w:rPr>
          <w:color w:val="000000"/>
          <w:shd w:val="clear" w:color="auto" w:fill="FFFFFF"/>
          <w:lang w:eastAsia="it-IT"/>
        </w:rPr>
        <w:t>Nella valutazione della prova, per gli alunni DSA non si terrà conto dell’indicatore relativo al</w:t>
      </w:r>
      <w:r w:rsidRPr="008F5015">
        <w:rPr>
          <w:color w:val="000000"/>
          <w:lang w:eastAsia="it-IT"/>
        </w:rPr>
        <w:t>le funzioni e strutture linguistiche</w:t>
      </w:r>
      <w:r w:rsidR="00DA3E81">
        <w:rPr>
          <w:color w:val="000000"/>
          <w:lang w:eastAsia="it-IT"/>
        </w:rPr>
        <w:t xml:space="preserve"> pertanto per il punteggio finale si partirà da un punteggio su base 40 applicando poi la formula Punteggio finale/40*10</w:t>
      </w:r>
      <w:r w:rsidRPr="008F5015">
        <w:rPr>
          <w:color w:val="000000"/>
          <w:lang w:eastAsia="it-IT"/>
        </w:rPr>
        <w:t>.</w:t>
      </w:r>
    </w:p>
    <w:p w:rsidR="008F5015" w:rsidRPr="008F5015" w:rsidRDefault="008F5015" w:rsidP="008F5015">
      <w:pPr>
        <w:suppressAutoHyphens w:val="0"/>
        <w:jc w:val="both"/>
        <w:rPr>
          <w:lang w:eastAsia="it-IT"/>
        </w:rPr>
      </w:pPr>
      <w:r w:rsidRPr="008F5015">
        <w:rPr>
          <w:color w:val="000000"/>
          <w:shd w:val="clear" w:color="auto" w:fill="FFFFFF"/>
          <w:lang w:eastAsia="it-IT"/>
        </w:rPr>
        <w:t xml:space="preserve"> In base al DM 741/2017, art. 9, la commissione predisporrà almeno tre tracce</w:t>
      </w:r>
      <w:r w:rsidRPr="008F5015">
        <w:rPr>
          <w:color w:val="000000"/>
          <w:lang w:eastAsia="it-IT"/>
        </w:rPr>
        <w:t xml:space="preserve"> </w:t>
      </w:r>
      <w:r w:rsidRPr="008F5015">
        <w:rPr>
          <w:color w:val="000000"/>
          <w:shd w:val="clear" w:color="auto" w:fill="FFFFFF"/>
          <w:lang w:eastAsia="it-IT"/>
        </w:rPr>
        <w:t>con riferimento alle tipologie scelte e nel giorno di effettuazione della prova sorteggerà la traccia che verrà proposta ai</w:t>
      </w:r>
      <w:r w:rsidRPr="008F5015">
        <w:rPr>
          <w:rFonts w:ascii="Arial" w:hAnsi="Arial" w:cs="Arial"/>
          <w:color w:val="000000"/>
          <w:shd w:val="clear" w:color="auto" w:fill="FFFFFF"/>
          <w:lang w:eastAsia="it-IT"/>
        </w:rPr>
        <w:t xml:space="preserve"> </w:t>
      </w:r>
      <w:r w:rsidRPr="008F5015">
        <w:rPr>
          <w:color w:val="000000"/>
          <w:shd w:val="clear" w:color="auto" w:fill="FFFFFF"/>
          <w:lang w:eastAsia="it-IT"/>
        </w:rPr>
        <w:t>candidati</w:t>
      </w:r>
      <w:r w:rsidRPr="008F5015">
        <w:rPr>
          <w:rFonts w:ascii="Arial" w:hAnsi="Arial" w:cs="Arial"/>
          <w:color w:val="000000"/>
          <w:shd w:val="clear" w:color="auto" w:fill="FFFFFF"/>
          <w:lang w:eastAsia="it-IT"/>
        </w:rPr>
        <w:t>.</w:t>
      </w:r>
    </w:p>
    <w:p w:rsidR="0047499A" w:rsidRDefault="0047499A" w:rsidP="00D94257">
      <w:pPr>
        <w:jc w:val="both"/>
      </w:pPr>
    </w:p>
    <w:p w:rsidR="00D94257" w:rsidRDefault="00D94257" w:rsidP="00D94257">
      <w:pPr>
        <w:jc w:val="both"/>
      </w:pPr>
      <w:r>
        <w:t>PROVA SCRITTA DI MATEMATICA:</w:t>
      </w:r>
    </w:p>
    <w:p w:rsidR="00D94257" w:rsidRDefault="00580288" w:rsidP="00D94257">
      <w:pPr>
        <w:jc w:val="both"/>
      </w:pPr>
      <w:r>
        <w:t>L</w:t>
      </w:r>
      <w:bookmarkStart w:id="0" w:name="_GoBack"/>
      <w:bookmarkEnd w:id="0"/>
      <w:r w:rsidR="00D94257">
        <w:t xml:space="preserve">a prova </w:t>
      </w:r>
      <w:r w:rsidR="00D94257" w:rsidRPr="00D94257">
        <w:t xml:space="preserve">prevede la risposta a quesiti che non comportano soluzioni dipendenti l’una dall’altra e che potranno riguardare sia aspetti numerici e geometrici che relativi alle scienze naturali. </w:t>
      </w:r>
    </w:p>
    <w:p w:rsidR="00D94257" w:rsidRPr="00D94257" w:rsidRDefault="00D94257" w:rsidP="00D94257">
      <w:pPr>
        <w:jc w:val="both"/>
      </w:pPr>
      <w:r w:rsidRPr="00D94257">
        <w:rPr>
          <w:u w:val="single"/>
        </w:rPr>
        <w:t>Valutazione</w:t>
      </w:r>
      <w:r>
        <w:t xml:space="preserve">: </w:t>
      </w:r>
      <w:r w:rsidRPr="00D94257">
        <w:t xml:space="preserve">I criteri per la valutazione della prova scritta saranno i seguenti: </w:t>
      </w:r>
    </w:p>
    <w:p w:rsidR="00D94257" w:rsidRPr="00D94257" w:rsidRDefault="00D94257" w:rsidP="00D94257">
      <w:pPr>
        <w:ind w:left="708" w:hanging="720"/>
        <w:jc w:val="both"/>
      </w:pPr>
      <w:r w:rsidRPr="00D94257">
        <w:t>- ordine formale</w:t>
      </w:r>
    </w:p>
    <w:p w:rsidR="00D94257" w:rsidRPr="00D94257" w:rsidRDefault="00D94257" w:rsidP="00D94257">
      <w:pPr>
        <w:ind w:left="708" w:hanging="720"/>
        <w:jc w:val="both"/>
      </w:pPr>
      <w:r w:rsidRPr="00D94257">
        <w:t>- numero esercizi svolti</w:t>
      </w:r>
    </w:p>
    <w:p w:rsidR="00D94257" w:rsidRPr="00D94257" w:rsidRDefault="00D94257" w:rsidP="00D94257">
      <w:pPr>
        <w:ind w:left="708" w:hanging="720"/>
        <w:jc w:val="both"/>
      </w:pPr>
      <w:r w:rsidRPr="00D94257">
        <w:t>- conoscenza degli elementi specifici della disciplina</w:t>
      </w:r>
    </w:p>
    <w:p w:rsidR="00D94257" w:rsidRPr="00D94257" w:rsidRDefault="00D94257" w:rsidP="00D94257">
      <w:pPr>
        <w:ind w:left="708" w:hanging="720"/>
        <w:jc w:val="both"/>
      </w:pPr>
      <w:r w:rsidRPr="00D94257">
        <w:t>- individuazione e applicazione di relazioni, proprietà, e procedimenti</w:t>
      </w:r>
    </w:p>
    <w:p w:rsidR="00D94257" w:rsidRPr="00D94257" w:rsidRDefault="00D94257" w:rsidP="00D94257">
      <w:pPr>
        <w:ind w:left="708" w:hanging="720"/>
        <w:jc w:val="both"/>
      </w:pPr>
      <w:r w:rsidRPr="00D94257">
        <w:t>- formulazione di ipotesi di soluzione e loro verifica</w:t>
      </w:r>
    </w:p>
    <w:p w:rsidR="00D94257" w:rsidRPr="00D94257" w:rsidRDefault="00D94257" w:rsidP="00D94257">
      <w:pPr>
        <w:ind w:left="708" w:hanging="720"/>
        <w:jc w:val="both"/>
      </w:pPr>
      <w:r w:rsidRPr="00D94257">
        <w:t>- comprensione e uso dei linguaggi (termini, simboli e grafici)</w:t>
      </w:r>
    </w:p>
    <w:p w:rsidR="00D94257" w:rsidRPr="00D94257" w:rsidRDefault="00D94257" w:rsidP="00D94257">
      <w:pPr>
        <w:ind w:left="708" w:hanging="720"/>
        <w:jc w:val="both"/>
      </w:pPr>
    </w:p>
    <w:p w:rsidR="00D94257" w:rsidRPr="00D94257" w:rsidRDefault="00DA3E81" w:rsidP="008F5015">
      <w:pPr>
        <w:tabs>
          <w:tab w:val="left" w:pos="2240"/>
        </w:tabs>
        <w:ind w:hanging="720"/>
        <w:jc w:val="both"/>
      </w:pPr>
      <w:r>
        <w:tab/>
      </w:r>
      <w:r w:rsidR="00D94257" w:rsidRPr="00D94257">
        <w:t>COLLOQUIO PLURIDISCIPLINARE</w:t>
      </w:r>
      <w:r w:rsidR="00D94257">
        <w:t>:</w:t>
      </w:r>
    </w:p>
    <w:p w:rsidR="00D94257" w:rsidRDefault="00D94257" w:rsidP="00D94257">
      <w:pPr>
        <w:tabs>
          <w:tab w:val="left" w:pos="2240"/>
        </w:tabs>
        <w:spacing w:before="120"/>
        <w:jc w:val="both"/>
      </w:pPr>
      <w:r>
        <w:t xml:space="preserve"> </w:t>
      </w:r>
      <w:r w:rsidRPr="00D94257">
        <w:t xml:space="preserve">Il colloquio d’esame verrà impostato dalla commissione in modo da consentire una valutazione che sia in grado di accertare il livello raggiunto dall’allievo nelle varie discipline, facendo in modo di evitare che esso si risolva in una serie di domande prive di un organico collegamento. Non essendo considerata come una somma di colloqui distinti, la discussione pluridisciplinare dovrà raccordare i diversi ambiti didattici in una trattazione organica e collegata, che consenta di appurare il grado di pertinenza, coerenza e sicurezza dimostrato dallo studente nella gestione dell’esposizione orale dei vari argomenti, che potranno così spingersi ad abbracciare i contenuti trattati nelle varie materie. Per le discipline eminentemente operative si cercherà di avviare il colloquio proprio prendendo spunto da alcuni lavori realizzati dai ragazzi nel corso dell’anno scolastico, facendo in modo che l’esposizione non consista esclusivamente in una trattazione di argomenti teorici, ma che tenga anche conto della valorizzazione dell’esperienza pratica e dell’applicazione operativo-manuale. Gli </w:t>
      </w:r>
      <w:r w:rsidRPr="00D94257">
        <w:lastRenderedPageBreak/>
        <w:t>alunni potranno scegliere un tema conduttore e riferirlo attraverso approfondimenti linguistici, storici, geografici, scientifici, tecnici e artistici o potranno riferire significative esperienze realizzate nel corso del triennio.</w:t>
      </w:r>
    </w:p>
    <w:p w:rsidR="005C2F96" w:rsidRDefault="005C2F96">
      <w:pPr>
        <w:spacing w:line="360" w:lineRule="auto"/>
        <w:jc w:val="both"/>
        <w:rPr>
          <w:rFonts w:ascii="Verdana" w:hAnsi="Verdana" w:cs="Verdana"/>
          <w:sz w:val="20"/>
          <w:szCs w:val="22"/>
        </w:rPr>
      </w:pPr>
    </w:p>
    <w:p w:rsidR="009330D5" w:rsidRDefault="005C2F96">
      <w:pPr>
        <w:spacing w:line="360" w:lineRule="auto"/>
        <w:jc w:val="both"/>
        <w:rPr>
          <w:rFonts w:ascii="Verdana" w:hAnsi="Verdana" w:cs="Verdana"/>
          <w:sz w:val="20"/>
          <w:szCs w:val="22"/>
        </w:rPr>
      </w:pPr>
      <w:r>
        <w:rPr>
          <w:rFonts w:ascii="Verdana" w:hAnsi="Verdana" w:cs="Verdana"/>
          <w:sz w:val="20"/>
          <w:szCs w:val="22"/>
        </w:rPr>
        <w:t>Fermo</w:t>
      </w:r>
      <w:r w:rsidR="009330D5">
        <w:rPr>
          <w:rFonts w:ascii="Verdana" w:hAnsi="Verdana" w:cs="Verdana"/>
          <w:sz w:val="20"/>
          <w:szCs w:val="22"/>
        </w:rPr>
        <w:t>,  ______giugno …………..</w:t>
      </w:r>
      <w:r w:rsidR="009330D5">
        <w:rPr>
          <w:rFonts w:ascii="Verdana" w:hAnsi="Verdana" w:cs="Verdana"/>
          <w:sz w:val="20"/>
          <w:szCs w:val="22"/>
        </w:rPr>
        <w:tab/>
      </w:r>
      <w:r w:rsidR="009330D5">
        <w:rPr>
          <w:rFonts w:ascii="Verdana" w:hAnsi="Verdana" w:cs="Verdana"/>
          <w:sz w:val="20"/>
          <w:szCs w:val="22"/>
        </w:rPr>
        <w:tab/>
      </w:r>
      <w:r w:rsidR="009330D5">
        <w:rPr>
          <w:rFonts w:ascii="Verdana" w:hAnsi="Verdana" w:cs="Verdana"/>
          <w:sz w:val="20"/>
          <w:szCs w:val="22"/>
        </w:rPr>
        <w:tab/>
      </w:r>
      <w:r w:rsidR="009330D5">
        <w:rPr>
          <w:rFonts w:ascii="Verdana" w:hAnsi="Verdana" w:cs="Verdana"/>
          <w:sz w:val="20"/>
          <w:szCs w:val="22"/>
        </w:rPr>
        <w:tab/>
      </w:r>
    </w:p>
    <w:p w:rsidR="009330D5" w:rsidRDefault="009330D5">
      <w:pPr>
        <w:spacing w:line="360" w:lineRule="auto"/>
        <w:jc w:val="both"/>
        <w:rPr>
          <w:rFonts w:ascii="Verdana" w:hAnsi="Verdana" w:cs="Verdana"/>
          <w:sz w:val="20"/>
          <w:szCs w:val="22"/>
        </w:rPr>
      </w:pPr>
    </w:p>
    <w:p w:rsidR="009330D5" w:rsidRDefault="009330D5">
      <w:pPr>
        <w:spacing w:line="360" w:lineRule="auto"/>
        <w:jc w:val="both"/>
        <w:rPr>
          <w:b/>
          <w:sz w:val="20"/>
        </w:rPr>
      </w:pPr>
      <w:r>
        <w:rPr>
          <w:rFonts w:ascii="Verdana" w:hAnsi="Verdana" w:cs="Verdana"/>
          <w:b/>
          <w:sz w:val="20"/>
          <w:szCs w:val="22"/>
        </w:rPr>
        <w:t>I Docenti di classe</w:t>
      </w:r>
    </w:p>
    <w:tbl>
      <w:tblPr>
        <w:tblW w:w="0" w:type="auto"/>
        <w:tblInd w:w="-20" w:type="dxa"/>
        <w:tblLayout w:type="fixed"/>
        <w:tblLook w:val="0000"/>
      </w:tblPr>
      <w:tblGrid>
        <w:gridCol w:w="2057"/>
        <w:gridCol w:w="2420"/>
      </w:tblGrid>
      <w:tr w:rsidR="009330D5">
        <w:tc>
          <w:tcPr>
            <w:tcW w:w="2057" w:type="dxa"/>
            <w:tcBorders>
              <w:top w:val="single" w:sz="4" w:space="0" w:color="000000"/>
              <w:left w:val="single" w:sz="4" w:space="0" w:color="000000"/>
              <w:bottom w:val="single" w:sz="4" w:space="0" w:color="000000"/>
            </w:tcBorders>
            <w:shd w:val="clear" w:color="auto" w:fill="auto"/>
          </w:tcPr>
          <w:p w:rsidR="009330D5" w:rsidRDefault="009330D5">
            <w:pPr>
              <w:jc w:val="center"/>
              <w:rPr>
                <w:b/>
                <w:sz w:val="20"/>
              </w:rPr>
            </w:pPr>
            <w:r>
              <w:rPr>
                <w:b/>
                <w:sz w:val="20"/>
              </w:rPr>
              <w:t>Cognome e nome</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jc w:val="center"/>
            </w:pPr>
            <w:r>
              <w:rPr>
                <w:b/>
                <w:sz w:val="20"/>
              </w:rPr>
              <w:t>Firma</w:t>
            </w:r>
          </w:p>
        </w:tc>
      </w:tr>
      <w:tr w:rsidR="009330D5">
        <w:tc>
          <w:tcPr>
            <w:tcW w:w="2057" w:type="dxa"/>
            <w:tcBorders>
              <w:top w:val="single" w:sz="4" w:space="0" w:color="000000"/>
              <w:left w:val="single" w:sz="4" w:space="0" w:color="000000"/>
              <w:bottom w:val="single" w:sz="4" w:space="0" w:color="000000"/>
            </w:tcBorders>
            <w:shd w:val="clear" w:color="auto" w:fill="auto"/>
          </w:tcPr>
          <w:p w:rsidR="009330D5" w:rsidRDefault="009330D5">
            <w:pPr>
              <w:snapToGrid w:val="0"/>
              <w:jc w:val="both"/>
              <w:rPr>
                <w:sz w:val="20"/>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snapToGrid w:val="0"/>
              <w:jc w:val="both"/>
            </w:pPr>
          </w:p>
        </w:tc>
      </w:tr>
      <w:tr w:rsidR="009330D5">
        <w:tc>
          <w:tcPr>
            <w:tcW w:w="2057" w:type="dxa"/>
            <w:tcBorders>
              <w:top w:val="single" w:sz="4" w:space="0" w:color="000000"/>
              <w:left w:val="single" w:sz="4" w:space="0" w:color="000000"/>
              <w:bottom w:val="single" w:sz="4" w:space="0" w:color="000000"/>
            </w:tcBorders>
            <w:shd w:val="clear" w:color="auto" w:fill="auto"/>
          </w:tcPr>
          <w:p w:rsidR="009330D5" w:rsidRDefault="009330D5">
            <w:pPr>
              <w:snapToGrid w:val="0"/>
              <w:jc w:val="both"/>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snapToGrid w:val="0"/>
              <w:jc w:val="both"/>
            </w:pPr>
          </w:p>
        </w:tc>
      </w:tr>
      <w:tr w:rsidR="009330D5">
        <w:tc>
          <w:tcPr>
            <w:tcW w:w="2057" w:type="dxa"/>
            <w:tcBorders>
              <w:top w:val="single" w:sz="4" w:space="0" w:color="000000"/>
              <w:left w:val="single" w:sz="4" w:space="0" w:color="000000"/>
              <w:bottom w:val="single" w:sz="4" w:space="0" w:color="000000"/>
            </w:tcBorders>
            <w:shd w:val="clear" w:color="auto" w:fill="auto"/>
          </w:tcPr>
          <w:p w:rsidR="009330D5" w:rsidRDefault="009330D5">
            <w:pPr>
              <w:snapToGrid w:val="0"/>
              <w:jc w:val="both"/>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snapToGrid w:val="0"/>
              <w:jc w:val="both"/>
            </w:pPr>
          </w:p>
        </w:tc>
      </w:tr>
      <w:tr w:rsidR="009330D5">
        <w:tc>
          <w:tcPr>
            <w:tcW w:w="2057" w:type="dxa"/>
            <w:tcBorders>
              <w:top w:val="single" w:sz="4" w:space="0" w:color="000000"/>
              <w:left w:val="single" w:sz="4" w:space="0" w:color="000000"/>
              <w:bottom w:val="single" w:sz="4" w:space="0" w:color="000000"/>
            </w:tcBorders>
            <w:shd w:val="clear" w:color="auto" w:fill="auto"/>
          </w:tcPr>
          <w:p w:rsidR="009330D5" w:rsidRDefault="009330D5">
            <w:pPr>
              <w:snapToGrid w:val="0"/>
              <w:jc w:val="both"/>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snapToGrid w:val="0"/>
              <w:jc w:val="both"/>
            </w:pPr>
          </w:p>
        </w:tc>
      </w:tr>
      <w:tr w:rsidR="009330D5">
        <w:tc>
          <w:tcPr>
            <w:tcW w:w="2057" w:type="dxa"/>
            <w:tcBorders>
              <w:top w:val="single" w:sz="4" w:space="0" w:color="000000"/>
              <w:left w:val="single" w:sz="4" w:space="0" w:color="000000"/>
              <w:bottom w:val="single" w:sz="4" w:space="0" w:color="000000"/>
            </w:tcBorders>
            <w:shd w:val="clear" w:color="auto" w:fill="auto"/>
          </w:tcPr>
          <w:p w:rsidR="009330D5" w:rsidRDefault="009330D5">
            <w:pPr>
              <w:snapToGrid w:val="0"/>
              <w:jc w:val="both"/>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snapToGrid w:val="0"/>
              <w:jc w:val="both"/>
            </w:pPr>
          </w:p>
        </w:tc>
      </w:tr>
      <w:tr w:rsidR="009330D5">
        <w:tc>
          <w:tcPr>
            <w:tcW w:w="2057" w:type="dxa"/>
            <w:tcBorders>
              <w:top w:val="single" w:sz="4" w:space="0" w:color="000000"/>
              <w:left w:val="single" w:sz="4" w:space="0" w:color="000000"/>
              <w:bottom w:val="single" w:sz="4" w:space="0" w:color="000000"/>
            </w:tcBorders>
            <w:shd w:val="clear" w:color="auto" w:fill="auto"/>
          </w:tcPr>
          <w:p w:rsidR="009330D5" w:rsidRDefault="009330D5">
            <w:pPr>
              <w:snapToGrid w:val="0"/>
              <w:jc w:val="both"/>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snapToGrid w:val="0"/>
              <w:jc w:val="both"/>
            </w:pPr>
          </w:p>
        </w:tc>
      </w:tr>
      <w:tr w:rsidR="009330D5">
        <w:tc>
          <w:tcPr>
            <w:tcW w:w="2057" w:type="dxa"/>
            <w:tcBorders>
              <w:top w:val="single" w:sz="4" w:space="0" w:color="000000"/>
              <w:left w:val="single" w:sz="4" w:space="0" w:color="000000"/>
              <w:bottom w:val="single" w:sz="4" w:space="0" w:color="000000"/>
            </w:tcBorders>
            <w:shd w:val="clear" w:color="auto" w:fill="auto"/>
          </w:tcPr>
          <w:p w:rsidR="009330D5" w:rsidRDefault="009330D5">
            <w:pPr>
              <w:snapToGrid w:val="0"/>
              <w:jc w:val="both"/>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snapToGrid w:val="0"/>
              <w:jc w:val="both"/>
            </w:pPr>
          </w:p>
        </w:tc>
      </w:tr>
      <w:tr w:rsidR="009330D5">
        <w:tc>
          <w:tcPr>
            <w:tcW w:w="2057" w:type="dxa"/>
            <w:tcBorders>
              <w:top w:val="single" w:sz="4" w:space="0" w:color="000000"/>
              <w:left w:val="single" w:sz="4" w:space="0" w:color="000000"/>
              <w:bottom w:val="single" w:sz="4" w:space="0" w:color="000000"/>
            </w:tcBorders>
            <w:shd w:val="clear" w:color="auto" w:fill="auto"/>
          </w:tcPr>
          <w:p w:rsidR="009330D5" w:rsidRDefault="009330D5">
            <w:pPr>
              <w:snapToGrid w:val="0"/>
              <w:jc w:val="both"/>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snapToGrid w:val="0"/>
              <w:jc w:val="both"/>
            </w:pPr>
          </w:p>
        </w:tc>
      </w:tr>
      <w:tr w:rsidR="009330D5">
        <w:tc>
          <w:tcPr>
            <w:tcW w:w="2057" w:type="dxa"/>
            <w:tcBorders>
              <w:top w:val="single" w:sz="4" w:space="0" w:color="000000"/>
              <w:left w:val="single" w:sz="4" w:space="0" w:color="000000"/>
              <w:bottom w:val="single" w:sz="4" w:space="0" w:color="000000"/>
            </w:tcBorders>
            <w:shd w:val="clear" w:color="auto" w:fill="auto"/>
          </w:tcPr>
          <w:p w:rsidR="009330D5" w:rsidRDefault="009330D5">
            <w:pPr>
              <w:snapToGrid w:val="0"/>
              <w:jc w:val="both"/>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snapToGrid w:val="0"/>
              <w:jc w:val="both"/>
            </w:pPr>
          </w:p>
        </w:tc>
      </w:tr>
      <w:tr w:rsidR="009330D5">
        <w:tc>
          <w:tcPr>
            <w:tcW w:w="2057" w:type="dxa"/>
            <w:tcBorders>
              <w:top w:val="single" w:sz="4" w:space="0" w:color="000000"/>
              <w:left w:val="single" w:sz="4" w:space="0" w:color="000000"/>
              <w:bottom w:val="single" w:sz="4" w:space="0" w:color="000000"/>
            </w:tcBorders>
            <w:shd w:val="clear" w:color="auto" w:fill="auto"/>
          </w:tcPr>
          <w:p w:rsidR="009330D5" w:rsidRDefault="009330D5">
            <w:pPr>
              <w:snapToGrid w:val="0"/>
              <w:jc w:val="both"/>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snapToGrid w:val="0"/>
              <w:jc w:val="both"/>
            </w:pPr>
          </w:p>
        </w:tc>
      </w:tr>
      <w:tr w:rsidR="009330D5">
        <w:tc>
          <w:tcPr>
            <w:tcW w:w="2057" w:type="dxa"/>
            <w:tcBorders>
              <w:top w:val="single" w:sz="4" w:space="0" w:color="000000"/>
              <w:left w:val="single" w:sz="4" w:space="0" w:color="000000"/>
              <w:bottom w:val="single" w:sz="4" w:space="0" w:color="000000"/>
            </w:tcBorders>
            <w:shd w:val="clear" w:color="auto" w:fill="auto"/>
          </w:tcPr>
          <w:p w:rsidR="009330D5" w:rsidRDefault="009330D5">
            <w:pPr>
              <w:snapToGrid w:val="0"/>
              <w:jc w:val="both"/>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snapToGrid w:val="0"/>
              <w:jc w:val="both"/>
            </w:pPr>
          </w:p>
        </w:tc>
      </w:tr>
    </w:tbl>
    <w:p w:rsidR="009330D5" w:rsidRDefault="009330D5">
      <w:pPr>
        <w:spacing w:line="360" w:lineRule="auto"/>
        <w:jc w:val="both"/>
        <w:rPr>
          <w:sz w:val="20"/>
        </w:rPr>
      </w:pPr>
    </w:p>
    <w:p w:rsidR="009330D5" w:rsidRDefault="009330D5">
      <w:pPr>
        <w:pStyle w:val="Titolo1"/>
        <w:pageBreakBefore/>
      </w:pPr>
      <w:r>
        <w:lastRenderedPageBreak/>
        <w:t xml:space="preserve">Legenda </w:t>
      </w:r>
    </w:p>
    <w:p w:rsidR="009330D5" w:rsidRDefault="009330D5">
      <w:pPr>
        <w:jc w:val="center"/>
      </w:pPr>
    </w:p>
    <w:p w:rsidR="009330D5" w:rsidRDefault="009330D5">
      <w:pPr>
        <w:jc w:val="both"/>
        <w:rPr>
          <w:i/>
          <w:iCs/>
          <w:u w:val="single"/>
        </w:rPr>
      </w:pPr>
    </w:p>
    <w:tbl>
      <w:tblPr>
        <w:tblW w:w="9798" w:type="dxa"/>
        <w:tblInd w:w="-10" w:type="dxa"/>
        <w:tblLayout w:type="fixed"/>
        <w:tblCellMar>
          <w:left w:w="70" w:type="dxa"/>
          <w:right w:w="70" w:type="dxa"/>
        </w:tblCellMar>
        <w:tblLook w:val="0000"/>
      </w:tblPr>
      <w:tblGrid>
        <w:gridCol w:w="2770"/>
        <w:gridCol w:w="1440"/>
        <w:gridCol w:w="5588"/>
      </w:tblGrid>
      <w:tr w:rsidR="009330D5" w:rsidTr="006B495B">
        <w:tc>
          <w:tcPr>
            <w:tcW w:w="2770" w:type="dxa"/>
            <w:tcBorders>
              <w:top w:val="single" w:sz="4" w:space="0" w:color="000000"/>
              <w:left w:val="single" w:sz="4" w:space="0" w:color="000000"/>
              <w:bottom w:val="single" w:sz="4" w:space="0" w:color="000000"/>
            </w:tcBorders>
            <w:shd w:val="clear" w:color="auto" w:fill="auto"/>
          </w:tcPr>
          <w:p w:rsidR="009330D5" w:rsidRDefault="009330D5">
            <w:pPr>
              <w:jc w:val="center"/>
              <w:rPr>
                <w:b/>
                <w:bCs/>
              </w:rPr>
            </w:pPr>
            <w:r>
              <w:rPr>
                <w:b/>
                <w:bCs/>
              </w:rPr>
              <w:t>Tipologia di ambito</w:t>
            </w:r>
          </w:p>
        </w:tc>
        <w:tc>
          <w:tcPr>
            <w:tcW w:w="1440" w:type="dxa"/>
            <w:tcBorders>
              <w:top w:val="single" w:sz="4" w:space="0" w:color="000000"/>
              <w:left w:val="single" w:sz="4" w:space="0" w:color="000000"/>
              <w:bottom w:val="single" w:sz="4" w:space="0" w:color="000000"/>
            </w:tcBorders>
            <w:shd w:val="clear" w:color="auto" w:fill="auto"/>
          </w:tcPr>
          <w:p w:rsidR="009330D5" w:rsidRDefault="009330D5">
            <w:pPr>
              <w:jc w:val="center"/>
              <w:rPr>
                <w:b/>
                <w:bCs/>
              </w:rPr>
            </w:pPr>
            <w:r>
              <w:rPr>
                <w:b/>
                <w:bCs/>
              </w:rPr>
              <w:t xml:space="preserve">Indicatori </w:t>
            </w:r>
          </w:p>
        </w:tc>
        <w:tc>
          <w:tcPr>
            <w:tcW w:w="5588"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jc w:val="center"/>
            </w:pPr>
            <w:r>
              <w:rPr>
                <w:b/>
                <w:bCs/>
              </w:rPr>
              <w:t xml:space="preserve">Descrittori </w:t>
            </w:r>
          </w:p>
        </w:tc>
      </w:tr>
      <w:tr w:rsidR="009330D5" w:rsidTr="006B495B">
        <w:trPr>
          <w:cantSplit/>
        </w:trPr>
        <w:tc>
          <w:tcPr>
            <w:tcW w:w="2770" w:type="dxa"/>
            <w:vMerge w:val="restart"/>
            <w:tcBorders>
              <w:top w:val="single" w:sz="4" w:space="0" w:color="000000"/>
              <w:left w:val="single" w:sz="4" w:space="0" w:color="000000"/>
              <w:bottom w:val="single" w:sz="4" w:space="0" w:color="000000"/>
            </w:tcBorders>
            <w:shd w:val="clear" w:color="auto" w:fill="auto"/>
            <w:vAlign w:val="center"/>
          </w:tcPr>
          <w:p w:rsidR="009330D5" w:rsidRDefault="009330D5">
            <w:pPr>
              <w:jc w:val="center"/>
            </w:pPr>
            <w:r>
              <w:t>didattico</w:t>
            </w:r>
          </w:p>
        </w:tc>
        <w:tc>
          <w:tcPr>
            <w:tcW w:w="1440" w:type="dxa"/>
            <w:tcBorders>
              <w:top w:val="single" w:sz="4" w:space="0" w:color="000000"/>
              <w:left w:val="single" w:sz="4" w:space="0" w:color="000000"/>
              <w:bottom w:val="single" w:sz="4" w:space="0" w:color="000000"/>
            </w:tcBorders>
            <w:shd w:val="clear" w:color="auto" w:fill="auto"/>
            <w:vAlign w:val="center"/>
          </w:tcPr>
          <w:p w:rsidR="009330D5" w:rsidRDefault="009330D5">
            <w:pPr>
              <w:jc w:val="center"/>
            </w:pPr>
            <w:r>
              <w:t>alto</w:t>
            </w:r>
          </w:p>
          <w:p w:rsidR="009330D5" w:rsidRDefault="009330D5">
            <w:pPr>
              <w:jc w:val="center"/>
            </w:pPr>
            <w:r>
              <w:t xml:space="preserve"> 10 - 9 </w:t>
            </w:r>
          </w:p>
        </w:tc>
        <w:tc>
          <w:tcPr>
            <w:tcW w:w="5588"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numPr>
                <w:ilvl w:val="0"/>
                <w:numId w:val="4"/>
              </w:numPr>
              <w:suppressAutoHyphens w:val="0"/>
              <w:jc w:val="both"/>
            </w:pPr>
            <w:r>
              <w:t>Acquisizione pienamente completa delle conoscenze, padronanza agevole nell’applicazione</w:t>
            </w:r>
          </w:p>
        </w:tc>
      </w:tr>
      <w:tr w:rsidR="009330D5" w:rsidTr="006B495B">
        <w:trPr>
          <w:cantSplit/>
        </w:trPr>
        <w:tc>
          <w:tcPr>
            <w:tcW w:w="2770" w:type="dxa"/>
            <w:vMerge/>
            <w:tcBorders>
              <w:top w:val="single" w:sz="4" w:space="0" w:color="000000"/>
              <w:left w:val="single" w:sz="4" w:space="0" w:color="000000"/>
              <w:bottom w:val="single" w:sz="4" w:space="0" w:color="000000"/>
            </w:tcBorders>
            <w:shd w:val="clear" w:color="auto" w:fill="auto"/>
            <w:vAlign w:val="center"/>
          </w:tcPr>
          <w:p w:rsidR="009330D5" w:rsidRDefault="009330D5">
            <w:pPr>
              <w:snapToGrid w:val="0"/>
              <w:jc w:val="center"/>
            </w:pPr>
          </w:p>
        </w:tc>
        <w:tc>
          <w:tcPr>
            <w:tcW w:w="1440" w:type="dxa"/>
            <w:tcBorders>
              <w:top w:val="single" w:sz="4" w:space="0" w:color="000000"/>
              <w:left w:val="single" w:sz="4" w:space="0" w:color="000000"/>
              <w:bottom w:val="single" w:sz="4" w:space="0" w:color="000000"/>
            </w:tcBorders>
            <w:shd w:val="clear" w:color="auto" w:fill="auto"/>
            <w:vAlign w:val="center"/>
          </w:tcPr>
          <w:p w:rsidR="009330D5" w:rsidRDefault="009330D5">
            <w:pPr>
              <w:jc w:val="center"/>
            </w:pPr>
            <w:r>
              <w:t>medio-alto</w:t>
            </w:r>
          </w:p>
          <w:p w:rsidR="009330D5" w:rsidRDefault="009330D5">
            <w:pPr>
              <w:jc w:val="center"/>
            </w:pPr>
            <w:r>
              <w:t xml:space="preserve"> 8 -7</w:t>
            </w:r>
          </w:p>
        </w:tc>
        <w:tc>
          <w:tcPr>
            <w:tcW w:w="5588"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numPr>
                <w:ilvl w:val="0"/>
                <w:numId w:val="4"/>
              </w:numPr>
              <w:suppressAutoHyphens w:val="0"/>
              <w:jc w:val="both"/>
            </w:pPr>
            <w:r>
              <w:t>Acquisizione completa delle conoscenze e appropriata applicazione</w:t>
            </w:r>
          </w:p>
        </w:tc>
      </w:tr>
      <w:tr w:rsidR="009330D5" w:rsidTr="006B495B">
        <w:trPr>
          <w:cantSplit/>
        </w:trPr>
        <w:tc>
          <w:tcPr>
            <w:tcW w:w="2770" w:type="dxa"/>
            <w:vMerge/>
            <w:tcBorders>
              <w:top w:val="single" w:sz="4" w:space="0" w:color="000000"/>
              <w:left w:val="single" w:sz="4" w:space="0" w:color="000000"/>
              <w:bottom w:val="single" w:sz="4" w:space="0" w:color="000000"/>
            </w:tcBorders>
            <w:shd w:val="clear" w:color="auto" w:fill="auto"/>
            <w:vAlign w:val="center"/>
          </w:tcPr>
          <w:p w:rsidR="009330D5" w:rsidRDefault="009330D5">
            <w:pPr>
              <w:snapToGrid w:val="0"/>
              <w:jc w:val="center"/>
            </w:pPr>
          </w:p>
        </w:tc>
        <w:tc>
          <w:tcPr>
            <w:tcW w:w="1440" w:type="dxa"/>
            <w:tcBorders>
              <w:top w:val="single" w:sz="4" w:space="0" w:color="000000"/>
              <w:left w:val="single" w:sz="4" w:space="0" w:color="000000"/>
              <w:bottom w:val="single" w:sz="4" w:space="0" w:color="000000"/>
            </w:tcBorders>
            <w:shd w:val="clear" w:color="auto" w:fill="auto"/>
            <w:vAlign w:val="center"/>
          </w:tcPr>
          <w:p w:rsidR="009330D5" w:rsidRDefault="009330D5">
            <w:pPr>
              <w:jc w:val="center"/>
            </w:pPr>
            <w:r>
              <w:t>medio</w:t>
            </w:r>
          </w:p>
          <w:p w:rsidR="009330D5" w:rsidRDefault="009330D5">
            <w:pPr>
              <w:jc w:val="center"/>
            </w:pPr>
            <w:r>
              <w:t>6</w:t>
            </w:r>
          </w:p>
        </w:tc>
        <w:tc>
          <w:tcPr>
            <w:tcW w:w="5588"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numPr>
                <w:ilvl w:val="0"/>
                <w:numId w:val="4"/>
              </w:numPr>
              <w:suppressAutoHyphens w:val="0"/>
              <w:jc w:val="both"/>
            </w:pPr>
            <w:r>
              <w:t>Acquisizione essenziale dei concetti e adeguata applicazione</w:t>
            </w:r>
          </w:p>
        </w:tc>
      </w:tr>
      <w:tr w:rsidR="009330D5" w:rsidTr="006B495B">
        <w:trPr>
          <w:cantSplit/>
        </w:trPr>
        <w:tc>
          <w:tcPr>
            <w:tcW w:w="2770" w:type="dxa"/>
            <w:vMerge/>
            <w:tcBorders>
              <w:top w:val="single" w:sz="4" w:space="0" w:color="000000"/>
              <w:left w:val="single" w:sz="4" w:space="0" w:color="000000"/>
              <w:bottom w:val="single" w:sz="4" w:space="0" w:color="000000"/>
            </w:tcBorders>
            <w:shd w:val="clear" w:color="auto" w:fill="auto"/>
            <w:vAlign w:val="center"/>
          </w:tcPr>
          <w:p w:rsidR="009330D5" w:rsidRDefault="009330D5">
            <w:pPr>
              <w:snapToGrid w:val="0"/>
              <w:jc w:val="center"/>
            </w:pPr>
          </w:p>
        </w:tc>
        <w:tc>
          <w:tcPr>
            <w:tcW w:w="1440" w:type="dxa"/>
            <w:tcBorders>
              <w:top w:val="single" w:sz="4" w:space="0" w:color="000000"/>
              <w:left w:val="single" w:sz="4" w:space="0" w:color="000000"/>
              <w:bottom w:val="single" w:sz="4" w:space="0" w:color="000000"/>
            </w:tcBorders>
            <w:shd w:val="clear" w:color="auto" w:fill="auto"/>
            <w:vAlign w:val="center"/>
          </w:tcPr>
          <w:p w:rsidR="009330D5" w:rsidRDefault="009330D5">
            <w:pPr>
              <w:jc w:val="center"/>
            </w:pPr>
            <w:r>
              <w:t>medio-basso</w:t>
            </w:r>
          </w:p>
          <w:p w:rsidR="009330D5" w:rsidRDefault="009330D5">
            <w:pPr>
              <w:jc w:val="center"/>
            </w:pPr>
            <w:r>
              <w:t>5 - 4</w:t>
            </w:r>
          </w:p>
        </w:tc>
        <w:tc>
          <w:tcPr>
            <w:tcW w:w="5588"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numPr>
                <w:ilvl w:val="0"/>
                <w:numId w:val="4"/>
              </w:numPr>
              <w:suppressAutoHyphens w:val="0"/>
              <w:jc w:val="both"/>
            </w:pPr>
            <w:r>
              <w:t>Acquisizione parziale dei concetti e adeguata applicazione</w:t>
            </w:r>
          </w:p>
        </w:tc>
      </w:tr>
      <w:tr w:rsidR="009330D5" w:rsidTr="006B495B">
        <w:trPr>
          <w:cantSplit/>
        </w:trPr>
        <w:tc>
          <w:tcPr>
            <w:tcW w:w="2770" w:type="dxa"/>
            <w:vMerge/>
            <w:tcBorders>
              <w:top w:val="single" w:sz="4" w:space="0" w:color="000000"/>
              <w:left w:val="single" w:sz="4" w:space="0" w:color="000000"/>
              <w:bottom w:val="single" w:sz="4" w:space="0" w:color="000000"/>
            </w:tcBorders>
            <w:shd w:val="clear" w:color="auto" w:fill="auto"/>
            <w:vAlign w:val="center"/>
          </w:tcPr>
          <w:p w:rsidR="009330D5" w:rsidRDefault="009330D5">
            <w:pPr>
              <w:snapToGrid w:val="0"/>
              <w:jc w:val="center"/>
            </w:pPr>
          </w:p>
        </w:tc>
        <w:tc>
          <w:tcPr>
            <w:tcW w:w="1440" w:type="dxa"/>
            <w:tcBorders>
              <w:top w:val="single" w:sz="4" w:space="0" w:color="000000"/>
              <w:left w:val="single" w:sz="4" w:space="0" w:color="000000"/>
              <w:bottom w:val="single" w:sz="4" w:space="0" w:color="000000"/>
            </w:tcBorders>
            <w:shd w:val="clear" w:color="auto" w:fill="auto"/>
            <w:vAlign w:val="center"/>
          </w:tcPr>
          <w:p w:rsidR="009330D5" w:rsidRDefault="009330D5">
            <w:pPr>
              <w:jc w:val="center"/>
            </w:pPr>
            <w:r>
              <w:t xml:space="preserve">basso </w:t>
            </w:r>
          </w:p>
          <w:p w:rsidR="009330D5" w:rsidRDefault="009330D5">
            <w:pPr>
              <w:jc w:val="center"/>
            </w:pPr>
            <w:r>
              <w:t>&lt; 4</w:t>
            </w:r>
          </w:p>
        </w:tc>
        <w:tc>
          <w:tcPr>
            <w:tcW w:w="5588"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numPr>
                <w:ilvl w:val="0"/>
                <w:numId w:val="4"/>
              </w:numPr>
              <w:suppressAutoHyphens w:val="0"/>
              <w:jc w:val="both"/>
            </w:pPr>
            <w:r>
              <w:t>Acquisizione incompleta applicazione scorretta delle stesse</w:t>
            </w:r>
          </w:p>
        </w:tc>
      </w:tr>
      <w:tr w:rsidR="009330D5" w:rsidTr="006B495B">
        <w:trPr>
          <w:cantSplit/>
        </w:trPr>
        <w:tc>
          <w:tcPr>
            <w:tcW w:w="2770" w:type="dxa"/>
            <w:tcBorders>
              <w:top w:val="single" w:sz="4" w:space="0" w:color="000000"/>
              <w:left w:val="single" w:sz="4" w:space="0" w:color="000000"/>
              <w:bottom w:val="single" w:sz="4" w:space="0" w:color="000000"/>
            </w:tcBorders>
            <w:shd w:val="clear" w:color="auto" w:fill="auto"/>
            <w:vAlign w:val="center"/>
          </w:tcPr>
          <w:p w:rsidR="009330D5" w:rsidRDefault="009330D5">
            <w:pPr>
              <w:snapToGrid w:val="0"/>
              <w:jc w:val="center"/>
            </w:pPr>
          </w:p>
        </w:tc>
        <w:tc>
          <w:tcPr>
            <w:tcW w:w="1440" w:type="dxa"/>
            <w:tcBorders>
              <w:top w:val="single" w:sz="4" w:space="0" w:color="000000"/>
              <w:left w:val="single" w:sz="4" w:space="0" w:color="000000"/>
              <w:bottom w:val="single" w:sz="4" w:space="0" w:color="000000"/>
            </w:tcBorders>
            <w:shd w:val="clear" w:color="auto" w:fill="auto"/>
            <w:vAlign w:val="center"/>
          </w:tcPr>
          <w:p w:rsidR="009330D5" w:rsidRDefault="009330D5">
            <w:pPr>
              <w:snapToGrid w:val="0"/>
              <w:jc w:val="center"/>
            </w:pPr>
          </w:p>
        </w:tc>
        <w:tc>
          <w:tcPr>
            <w:tcW w:w="5588" w:type="dxa"/>
            <w:tcBorders>
              <w:top w:val="single" w:sz="4" w:space="0" w:color="000000"/>
              <w:left w:val="single" w:sz="4" w:space="0" w:color="000000"/>
              <w:bottom w:val="single" w:sz="4" w:space="0" w:color="000000"/>
              <w:right w:val="single" w:sz="4" w:space="0" w:color="000000"/>
            </w:tcBorders>
            <w:shd w:val="clear" w:color="auto" w:fill="auto"/>
          </w:tcPr>
          <w:p w:rsidR="009330D5" w:rsidRDefault="009330D5">
            <w:pPr>
              <w:snapToGrid w:val="0"/>
              <w:jc w:val="both"/>
            </w:pPr>
          </w:p>
        </w:tc>
      </w:tr>
    </w:tbl>
    <w:p w:rsidR="009330D5" w:rsidRDefault="009330D5"/>
    <w:sectPr w:rsidR="009330D5" w:rsidSect="00231D59">
      <w:footerReference w:type="default" r:id="rId12"/>
      <w:pgSz w:w="11906" w:h="16838"/>
      <w:pgMar w:top="1134" w:right="1134" w:bottom="1134" w:left="113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DF9" w:rsidRDefault="004F5DF9" w:rsidP="009330D5">
      <w:r>
        <w:separator/>
      </w:r>
    </w:p>
  </w:endnote>
  <w:endnote w:type="continuationSeparator" w:id="0">
    <w:p w:rsidR="004F5DF9" w:rsidRDefault="004F5DF9" w:rsidP="009330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D5" w:rsidRDefault="009330D5">
    <w:pPr>
      <w:pStyle w:val="Pidipagina"/>
    </w:pPr>
    <w:r>
      <w:rPr>
        <w:i/>
        <w:iCs/>
        <w:sz w:val="20"/>
      </w:rPr>
      <w:t>Relazione finale – Scuola Secondaria</w:t>
    </w:r>
    <w:r w:rsidR="00BC6EB5">
      <w:rPr>
        <w:noProof/>
        <w:lang w:eastAsia="it-IT"/>
      </w:rPr>
      <w:pict>
        <v:shapetype id="_x0000_t202" coordsize="21600,21600" o:spt="202" path="m,l,21600r21600,l21600,xe">
          <v:stroke joinstyle="miter"/>
          <v:path gradientshapeok="t" o:connecttype="rect"/>
        </v:shapetype>
        <v:shape id="Text Box 1" o:spid="_x0000_s4102" type="#_x0000_t202" style="position:absolute;margin-left:532.55pt;margin-top:.05pt;width:28.35pt;height:13.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92iQIAABs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" stroked="f">
          <v:fill opacity="0"/>
          <v:textbox inset="0,0,0,0">
            <w:txbxContent>
              <w:p w:rsidR="009330D5" w:rsidRDefault="00BC6EB5">
                <w:pPr>
                  <w:pStyle w:val="Pidipagina"/>
                </w:pPr>
                <w:r>
                  <w:rPr>
                    <w:rStyle w:val="Numeropagina"/>
                  </w:rPr>
                  <w:fldChar w:fldCharType="begin"/>
                </w:r>
                <w:r w:rsidR="009330D5">
                  <w:rPr>
                    <w:rStyle w:val="Numeropagina"/>
                  </w:rPr>
                  <w:instrText xml:space="preserve"> PAGE </w:instrText>
                </w:r>
                <w:r>
                  <w:rPr>
                    <w:rStyle w:val="Numeropagina"/>
                  </w:rPr>
                  <w:fldChar w:fldCharType="separate"/>
                </w:r>
                <w:r w:rsidR="00320667">
                  <w:rPr>
                    <w:rStyle w:val="Numeropagina"/>
                    <w:noProof/>
                  </w:rPr>
                  <w:t>2</w:t>
                </w:r>
                <w:r>
                  <w:rPr>
                    <w:rStyle w:val="Numeropagina"/>
                  </w:rPr>
                  <w:fldChar w:fldCharType="end"/>
                </w:r>
              </w:p>
            </w:txbxContent>
          </v:textbox>
          <w10:wrap type="square" side="largest" anchorx="page"/>
        </v:shape>
      </w:pict>
    </w:r>
    <w:r w:rsidR="00BC6EB5">
      <w:rPr>
        <w:noProof/>
        <w:lang w:eastAsia="it-IT"/>
      </w:rPr>
      <w:pict>
        <v:shape id="Text Box 2" o:spid="_x0000_s4101" type="#_x0000_t202" style="position:absolute;margin-left:0;margin-top:.05pt;width:18.95pt;height:13.6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" stroked="f">
          <v:fill opacity="0"/>
          <v:textbox inset="0,0,0,0">
            <w:txbxContent>
              <w:p w:rsidR="009330D5" w:rsidRDefault="009330D5">
                <w:pPr>
                  <w:pStyle w:val="Pidipagina"/>
                  <w:ind w:right="360"/>
                </w:pP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D5" w:rsidRDefault="009330D5">
    <w:pPr>
      <w:pStyle w:val="Pidipagina"/>
    </w:pPr>
    <w:r>
      <w:rPr>
        <w:i/>
        <w:iCs/>
        <w:sz w:val="20"/>
      </w:rPr>
      <w:t>Relazione finale – Scuola Secondaria</w:t>
    </w:r>
    <w:r>
      <w:t xml:space="preserve"> </w:t>
    </w:r>
    <w:r w:rsidR="00BC6EB5">
      <w:rPr>
        <w:noProof/>
        <w:lang w:eastAsia="it-IT"/>
      </w:rPr>
      <w:pict>
        <v:shapetype id="_x0000_t202" coordsize="21600,21600" o:spt="202" path="m,l,21600r21600,l21600,xe">
          <v:stroke joinstyle="miter"/>
          <v:path gradientshapeok="t" o:connecttype="rect"/>
        </v:shapetype>
        <v:shape id="Text Box 3" o:spid="_x0000_s4100" type="#_x0000_t202" style="position:absolute;margin-left:532.55pt;margin-top:.05pt;width:28.35pt;height:13.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" stroked="f">
          <v:fill opacity="0"/>
          <v:textbox inset="0,0,0,0">
            <w:txbxContent>
              <w:p w:rsidR="009330D5" w:rsidRDefault="00BC6EB5">
                <w:pPr>
                  <w:pStyle w:val="Pidipagina"/>
                </w:pPr>
                <w:r>
                  <w:rPr>
                    <w:rStyle w:val="Numeropagina"/>
                  </w:rPr>
                  <w:fldChar w:fldCharType="begin"/>
                </w:r>
                <w:r w:rsidR="009330D5">
                  <w:rPr>
                    <w:rStyle w:val="Numeropagina"/>
                  </w:rPr>
                  <w:instrText xml:space="preserve"> PAGE </w:instrText>
                </w:r>
                <w:r>
                  <w:rPr>
                    <w:rStyle w:val="Numeropagina"/>
                  </w:rPr>
                  <w:fldChar w:fldCharType="separate"/>
                </w:r>
                <w:r w:rsidR="00320667">
                  <w:rPr>
                    <w:rStyle w:val="Numeropagina"/>
                    <w:noProof/>
                  </w:rPr>
                  <w:t>4</w:t>
                </w:r>
                <w:r>
                  <w:rPr>
                    <w:rStyle w:val="Numeropagina"/>
                  </w:rPr>
                  <w:fldChar w:fldCharType="end"/>
                </w:r>
              </w:p>
            </w:txbxContent>
          </v:textbox>
          <w10:wrap type="square" side="largest" anchorx="page"/>
        </v:shape>
      </w:pict>
    </w:r>
    <w:r w:rsidR="00BC6EB5">
      <w:rPr>
        <w:noProof/>
        <w:lang w:eastAsia="it-IT"/>
      </w:rPr>
      <w:pict>
        <v:shape id="Text Box 4" o:spid="_x0000_s4099" type="#_x0000_t202" style="position:absolute;margin-left:0;margin-top:.05pt;width:18.95pt;height:13.6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" stroked="f">
          <v:fill opacity="0"/>
          <v:textbox inset="0,0,0,0">
            <w:txbxContent>
              <w:p w:rsidR="009330D5" w:rsidRDefault="009330D5">
                <w:pPr>
                  <w:pStyle w:val="Pidipagina"/>
                  <w:ind w:right="360"/>
                </w:pP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D5" w:rsidRDefault="009330D5">
    <w:pPr>
      <w:pStyle w:val="Pidipagina"/>
    </w:pPr>
    <w:r>
      <w:rPr>
        <w:i/>
        <w:iCs/>
        <w:sz w:val="20"/>
      </w:rPr>
      <w:t>Relazione finale – Scuola Secondaria</w:t>
    </w:r>
    <w:r>
      <w:t xml:space="preserve"> </w:t>
    </w:r>
    <w:r w:rsidR="00BC6EB5">
      <w:rPr>
        <w:noProof/>
        <w:lang w:eastAsia="it-IT"/>
      </w:rPr>
      <w:pict>
        <v:shapetype id="_x0000_t202" coordsize="21600,21600" o:spt="202" path="m,l,21600r21600,l21600,xe">
          <v:stroke joinstyle="miter"/>
          <v:path gradientshapeok="t" o:connecttype="rect"/>
        </v:shapetype>
        <v:shape id="Text Box 5" o:spid="_x0000_s4098" type="#_x0000_t202" style="position:absolute;margin-left:532.55pt;margin-top:.05pt;width:28.35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" stroked="f">
          <v:fill opacity="0"/>
          <v:textbox inset="0,0,0,0">
            <w:txbxContent>
              <w:p w:rsidR="009330D5" w:rsidRDefault="00BC6EB5">
                <w:pPr>
                  <w:pStyle w:val="Pidipagina"/>
                </w:pPr>
                <w:r>
                  <w:rPr>
                    <w:rStyle w:val="Numeropagina"/>
                  </w:rPr>
                  <w:fldChar w:fldCharType="begin"/>
                </w:r>
                <w:r w:rsidR="009330D5">
                  <w:rPr>
                    <w:rStyle w:val="Numeropagina"/>
                  </w:rPr>
                  <w:instrText xml:space="preserve"> PAGE </w:instrText>
                </w:r>
                <w:r>
                  <w:rPr>
                    <w:rStyle w:val="Numeropagina"/>
                  </w:rPr>
                  <w:fldChar w:fldCharType="separate"/>
                </w:r>
                <w:r w:rsidR="00DA3E81">
                  <w:rPr>
                    <w:rStyle w:val="Numeropagina"/>
                    <w:noProof/>
                  </w:rPr>
                  <w:t>5</w:t>
                </w:r>
                <w:r>
                  <w:rPr>
                    <w:rStyle w:val="Numeropagina"/>
                  </w:rPr>
                  <w:fldChar w:fldCharType="end"/>
                </w:r>
              </w:p>
            </w:txbxContent>
          </v:textbox>
          <w10:wrap type="square" side="largest" anchorx="page"/>
        </v:shape>
      </w:pict>
    </w:r>
    <w:r w:rsidR="00BC6EB5">
      <w:rPr>
        <w:noProof/>
        <w:lang w:eastAsia="it-IT"/>
      </w:rPr>
      <w:pict>
        <v:shape id="Text Box 6" o:spid="_x0000_s4097" type="#_x0000_t202" style="position:absolute;margin-left:0;margin-top:.05pt;width:18.95pt;height:13.6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" stroked="f">
          <v:fill opacity="0"/>
          <v:textbox inset="0,0,0,0">
            <w:txbxContent>
              <w:p w:rsidR="009330D5" w:rsidRDefault="009330D5">
                <w:pPr>
                  <w:pStyle w:val="Pidipagina"/>
                  <w:ind w:right="360"/>
                </w:pP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DF9" w:rsidRDefault="004F5DF9" w:rsidP="009330D5">
      <w:r>
        <w:separator/>
      </w:r>
    </w:p>
  </w:footnote>
  <w:footnote w:type="continuationSeparator" w:id="0">
    <w:p w:rsidR="004F5DF9" w:rsidRDefault="004F5DF9" w:rsidP="00933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CD" w:rsidRPr="00DA78CD" w:rsidRDefault="00DA78CD" w:rsidP="00DA78CD">
    <w:pPr>
      <w:pStyle w:val="Intestazione"/>
      <w:spacing w:before="0" w:after="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olo5"/>
      <w:suff w:val="nothing"/>
      <w:lvlText w:val=""/>
      <w:lvlJc w:val="left"/>
      <w:pPr>
        <w:tabs>
          <w:tab w:val="num" w:pos="0"/>
        </w:tabs>
        <w:ind w:left="432" w:hanging="432"/>
      </w:pPr>
      <w:rPr>
        <w:rFonts w:ascii="Wingdings" w:hAnsi="Wingdings" w:cs="Wingdings"/>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Letter"/>
      <w:pStyle w:val="Titolo4"/>
      <w:lvlText w:val="%1."/>
      <w:lvlJc w:val="left"/>
      <w:pPr>
        <w:tabs>
          <w:tab w:val="num" w:pos="0"/>
        </w:tabs>
        <w:ind w:left="284" w:hanging="284"/>
      </w:pPr>
      <w:rPr>
        <w:rFonts w:ascii="Wingdings" w:hAnsi="Wingdings" w:cs="Wingdings"/>
        <w:sz w:val="22"/>
        <w:szCs w:val="22"/>
      </w:rPr>
    </w:lvl>
    <w:lvl w:ilvl="1">
      <w:start w:val="1"/>
      <w:numFmt w:val="decimal"/>
      <w:lvlText w:val="%1.%2."/>
      <w:lvlJc w:val="left"/>
      <w:pPr>
        <w:tabs>
          <w:tab w:val="num" w:pos="0"/>
        </w:tabs>
        <w:ind w:left="794" w:hanging="510"/>
      </w:pPr>
      <w:rPr>
        <w:rFonts w:ascii="Courier New" w:hAnsi="Courier New" w:cs="Courier New"/>
      </w:rPr>
    </w:lvl>
    <w:lvl w:ilvl="2">
      <w:start w:val="1"/>
      <w:numFmt w:val="decimal"/>
      <w:lvlText w:val="%1.%2.%3."/>
      <w:lvlJc w:val="left"/>
      <w:pPr>
        <w:tabs>
          <w:tab w:val="num" w:pos="0"/>
        </w:tabs>
        <w:ind w:left="1588" w:hanging="794"/>
      </w:pPr>
      <w:rPr>
        <w:rFonts w:ascii="Wingdings" w:hAnsi="Wingdings" w:cs="Wingdings"/>
      </w:rPr>
    </w:lvl>
    <w:lvl w:ilvl="3">
      <w:start w:val="1"/>
      <w:numFmt w:val="lowerLetter"/>
      <w:lvlText w:val="%4)"/>
      <w:lvlJc w:val="left"/>
      <w:pPr>
        <w:tabs>
          <w:tab w:val="num" w:pos="0"/>
        </w:tabs>
        <w:ind w:left="2296" w:hanging="708"/>
      </w:pPr>
      <w:rPr>
        <w:rFonts w:ascii="Symbol" w:hAnsi="Symbol" w:cs="Symbol"/>
      </w:rPr>
    </w:lvl>
    <w:lvl w:ilvl="4">
      <w:start w:val="1"/>
      <w:numFmt w:val="decimal"/>
      <w:lvlText w:val="(%5)"/>
      <w:lvlJc w:val="left"/>
      <w:pPr>
        <w:tabs>
          <w:tab w:val="num" w:pos="0"/>
        </w:tabs>
        <w:ind w:left="3004" w:hanging="708"/>
      </w:pPr>
    </w:lvl>
    <w:lvl w:ilvl="5">
      <w:start w:val="1"/>
      <w:numFmt w:val="lowerLetter"/>
      <w:lvlText w:val="(%6)"/>
      <w:lvlJc w:val="left"/>
      <w:pPr>
        <w:tabs>
          <w:tab w:val="num" w:pos="0"/>
        </w:tabs>
        <w:ind w:left="3712" w:hanging="708"/>
      </w:pPr>
    </w:lvl>
    <w:lvl w:ilvl="6">
      <w:start w:val="1"/>
      <w:numFmt w:val="lowerRoman"/>
      <w:lvlText w:val="(%7)"/>
      <w:lvlJc w:val="left"/>
      <w:pPr>
        <w:tabs>
          <w:tab w:val="num" w:pos="0"/>
        </w:tabs>
        <w:ind w:left="4420" w:hanging="708"/>
      </w:pPr>
    </w:lvl>
    <w:lvl w:ilvl="7">
      <w:start w:val="1"/>
      <w:numFmt w:val="lowerLetter"/>
      <w:lvlText w:val="(%8)"/>
      <w:lvlJc w:val="left"/>
      <w:pPr>
        <w:tabs>
          <w:tab w:val="num" w:pos="0"/>
        </w:tabs>
        <w:ind w:left="5128" w:hanging="708"/>
      </w:pPr>
    </w:lvl>
    <w:lvl w:ilvl="8">
      <w:start w:val="1"/>
      <w:numFmt w:val="lowerRoman"/>
      <w:lvlText w:val="(%9)"/>
      <w:lvlJc w:val="left"/>
      <w:pPr>
        <w:tabs>
          <w:tab w:val="num" w:pos="0"/>
        </w:tabs>
        <w:ind w:left="5836" w:hanging="708"/>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sz w:val="22"/>
        <w:szCs w:val="22"/>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5"/>
    <w:lvl w:ilvl="0">
      <w:start w:val="1"/>
      <w:numFmt w:val="bullet"/>
      <w:lvlText w:val=""/>
      <w:lvlJc w:val="left"/>
      <w:pPr>
        <w:tabs>
          <w:tab w:val="num" w:pos="360"/>
        </w:tabs>
        <w:ind w:left="340" w:hanging="340"/>
      </w:pPr>
      <w:rPr>
        <w:rFonts w:ascii="Wingdings 2" w:hAnsi="Wingdings 2" w:cs="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A"/>
    <w:multiLevelType w:val="multilevel"/>
    <w:tmpl w:val="0000000A"/>
    <w:lvl w:ilvl="0">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rPr>
    </w:lvl>
    <w:lvl w:ilvl="2">
      <w:start w:val="5"/>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nsid w:val="21335F15"/>
    <w:multiLevelType w:val="hybridMultilevel"/>
    <w:tmpl w:val="B20AA3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58A68F4"/>
    <w:multiLevelType w:val="multilevel"/>
    <w:tmpl w:val="4042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251E5B"/>
    <w:multiLevelType w:val="multilevel"/>
    <w:tmpl w:val="872C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337D12"/>
    <w:multiLevelType w:val="multilevel"/>
    <w:tmpl w:val="ECAC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1571C0"/>
    <w:multiLevelType w:val="multilevel"/>
    <w:tmpl w:val="625A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2B16AC"/>
    <w:multiLevelType w:val="multilevel"/>
    <w:tmpl w:val="D81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3F4D73"/>
    <w:multiLevelType w:val="multilevel"/>
    <w:tmpl w:val="00CA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C4776E"/>
    <w:multiLevelType w:val="multilevel"/>
    <w:tmpl w:val="14DE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C80F76"/>
    <w:multiLevelType w:val="hybridMultilevel"/>
    <w:tmpl w:val="BC0462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1"/>
  </w:num>
  <w:num w:numId="11">
    <w:abstractNumId w:val="12"/>
  </w:num>
  <w:num w:numId="12">
    <w:abstractNumId w:val="10"/>
  </w:num>
  <w:num w:numId="13">
    <w:abstractNumId w:val="13"/>
  </w:num>
  <w:num w:numId="14">
    <w:abstractNumId w:val="14"/>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rsids>
    <w:rsidRoot w:val="00937210"/>
    <w:rsid w:val="00106224"/>
    <w:rsid w:val="00161E18"/>
    <w:rsid w:val="00176E44"/>
    <w:rsid w:val="001D65E9"/>
    <w:rsid w:val="00231D59"/>
    <w:rsid w:val="00275744"/>
    <w:rsid w:val="002A69ED"/>
    <w:rsid w:val="002F52D9"/>
    <w:rsid w:val="00320667"/>
    <w:rsid w:val="003570C4"/>
    <w:rsid w:val="0047499A"/>
    <w:rsid w:val="00483F6D"/>
    <w:rsid w:val="004B33CF"/>
    <w:rsid w:val="004F5DF9"/>
    <w:rsid w:val="00580288"/>
    <w:rsid w:val="005C2F96"/>
    <w:rsid w:val="006B495B"/>
    <w:rsid w:val="008B21B4"/>
    <w:rsid w:val="008B593F"/>
    <w:rsid w:val="008F5015"/>
    <w:rsid w:val="009330D5"/>
    <w:rsid w:val="009361CB"/>
    <w:rsid w:val="00937210"/>
    <w:rsid w:val="00966E48"/>
    <w:rsid w:val="00A20C25"/>
    <w:rsid w:val="00A6095E"/>
    <w:rsid w:val="00A95703"/>
    <w:rsid w:val="00BC6EB5"/>
    <w:rsid w:val="00D05129"/>
    <w:rsid w:val="00D9374B"/>
    <w:rsid w:val="00D94257"/>
    <w:rsid w:val="00DA3E81"/>
    <w:rsid w:val="00DA78CD"/>
    <w:rsid w:val="00E73CAD"/>
    <w:rsid w:val="00E810ED"/>
    <w:rsid w:val="00E97C50"/>
    <w:rsid w:val="00F155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D59"/>
    <w:pPr>
      <w:suppressAutoHyphens/>
    </w:pPr>
    <w:rPr>
      <w:sz w:val="24"/>
      <w:szCs w:val="24"/>
      <w:lang w:eastAsia="ar-SA"/>
    </w:rPr>
  </w:style>
  <w:style w:type="paragraph" w:styleId="Titolo1">
    <w:name w:val="heading 1"/>
    <w:basedOn w:val="Normale"/>
    <w:next w:val="Normale"/>
    <w:qFormat/>
    <w:rsid w:val="00231D59"/>
    <w:pPr>
      <w:keepNext/>
      <w:outlineLvl w:val="0"/>
    </w:pPr>
    <w:rPr>
      <w:rFonts w:ascii="Verdana" w:hAnsi="Verdana" w:cs="Verdana"/>
      <w:b/>
      <w:sz w:val="20"/>
      <w:szCs w:val="22"/>
    </w:rPr>
  </w:style>
  <w:style w:type="paragraph" w:styleId="Titolo2">
    <w:name w:val="heading 2"/>
    <w:basedOn w:val="Normale"/>
    <w:next w:val="Normale"/>
    <w:qFormat/>
    <w:rsid w:val="00231D59"/>
    <w:pPr>
      <w:keepNext/>
      <w:spacing w:line="360" w:lineRule="auto"/>
      <w:jc w:val="center"/>
      <w:outlineLvl w:val="1"/>
    </w:pPr>
    <w:rPr>
      <w:rFonts w:ascii="Verdana" w:hAnsi="Verdana" w:cs="Verdana"/>
      <w:b/>
      <w:sz w:val="20"/>
    </w:rPr>
  </w:style>
  <w:style w:type="paragraph" w:styleId="Titolo3">
    <w:name w:val="heading 3"/>
    <w:basedOn w:val="Normale"/>
    <w:next w:val="Normale"/>
    <w:qFormat/>
    <w:rsid w:val="00231D59"/>
    <w:pPr>
      <w:keepNext/>
      <w:numPr>
        <w:ilvl w:val="2"/>
        <w:numId w:val="1"/>
      </w:numPr>
      <w:spacing w:line="360" w:lineRule="auto"/>
      <w:outlineLvl w:val="2"/>
    </w:pPr>
    <w:rPr>
      <w:rFonts w:eastAsia="Arial Unicode MS"/>
      <w:b/>
      <w:szCs w:val="20"/>
    </w:rPr>
  </w:style>
  <w:style w:type="paragraph" w:styleId="Titolo4">
    <w:name w:val="heading 4"/>
    <w:basedOn w:val="Normale"/>
    <w:next w:val="Normale"/>
    <w:qFormat/>
    <w:rsid w:val="00231D59"/>
    <w:pPr>
      <w:keepNext/>
      <w:numPr>
        <w:numId w:val="2"/>
      </w:numPr>
      <w:tabs>
        <w:tab w:val="left" w:pos="432"/>
      </w:tabs>
      <w:spacing w:line="360" w:lineRule="auto"/>
      <w:ind w:left="432" w:hanging="432"/>
      <w:outlineLvl w:val="3"/>
    </w:pPr>
    <w:rPr>
      <w:rFonts w:ascii="Arial" w:hAnsi="Arial" w:cs="Arial"/>
      <w:b/>
      <w:bCs/>
      <w:sz w:val="20"/>
      <w:szCs w:val="20"/>
    </w:rPr>
  </w:style>
  <w:style w:type="paragraph" w:styleId="Titolo5">
    <w:name w:val="heading 5"/>
    <w:basedOn w:val="Normale"/>
    <w:next w:val="Normale"/>
    <w:qFormat/>
    <w:rsid w:val="00231D59"/>
    <w:pPr>
      <w:keepNext/>
      <w:numPr>
        <w:ilvl w:val="4"/>
        <w:numId w:val="1"/>
      </w:numPr>
      <w:spacing w:line="360" w:lineRule="auto"/>
      <w:jc w:val="both"/>
      <w:outlineLvl w:val="4"/>
    </w:pPr>
    <w:rPr>
      <w:rFonts w:ascii="Arial" w:hAnsi="Arial" w:cs="Arial"/>
      <w:b/>
      <w:bCs/>
      <w:sz w:val="20"/>
      <w:szCs w:val="20"/>
    </w:rPr>
  </w:style>
  <w:style w:type="paragraph" w:styleId="Titolo8">
    <w:name w:val="heading 8"/>
    <w:basedOn w:val="Normale"/>
    <w:next w:val="Normale"/>
    <w:qFormat/>
    <w:rsid w:val="00231D59"/>
    <w:pPr>
      <w:numPr>
        <w:ilvl w:val="7"/>
        <w:numId w:val="1"/>
      </w:numPr>
      <w:spacing w:before="240" w:after="60"/>
      <w:outlineLvl w:val="7"/>
    </w:pPr>
    <w:rPr>
      <w:i/>
      <w:iCs/>
    </w:rPr>
  </w:style>
  <w:style w:type="paragraph" w:styleId="Titolo9">
    <w:name w:val="heading 9"/>
    <w:basedOn w:val="Normale"/>
    <w:next w:val="Normale"/>
    <w:qFormat/>
    <w:rsid w:val="00231D59"/>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31D59"/>
    <w:rPr>
      <w:rFonts w:ascii="Wingdings" w:hAnsi="Wingdings" w:cs="Wingdings"/>
    </w:rPr>
  </w:style>
  <w:style w:type="character" w:customStyle="1" w:styleId="WW8Num1z1">
    <w:name w:val="WW8Num1z1"/>
    <w:rsid w:val="00231D59"/>
  </w:style>
  <w:style w:type="character" w:customStyle="1" w:styleId="WW8Num1z2">
    <w:name w:val="WW8Num1z2"/>
    <w:rsid w:val="00231D59"/>
  </w:style>
  <w:style w:type="character" w:customStyle="1" w:styleId="WW8Num1z3">
    <w:name w:val="WW8Num1z3"/>
    <w:rsid w:val="00231D59"/>
  </w:style>
  <w:style w:type="character" w:customStyle="1" w:styleId="WW8Num1z5">
    <w:name w:val="WW8Num1z5"/>
    <w:rsid w:val="00231D59"/>
  </w:style>
  <w:style w:type="character" w:customStyle="1" w:styleId="WW8Num1z6">
    <w:name w:val="WW8Num1z6"/>
    <w:rsid w:val="00231D59"/>
  </w:style>
  <w:style w:type="character" w:customStyle="1" w:styleId="WW8Num1z7">
    <w:name w:val="WW8Num1z7"/>
    <w:rsid w:val="00231D59"/>
  </w:style>
  <w:style w:type="character" w:customStyle="1" w:styleId="WW8Num1z8">
    <w:name w:val="WW8Num1z8"/>
    <w:rsid w:val="00231D59"/>
  </w:style>
  <w:style w:type="character" w:customStyle="1" w:styleId="WW8Num2z0">
    <w:name w:val="WW8Num2z0"/>
    <w:rsid w:val="00231D59"/>
    <w:rPr>
      <w:rFonts w:ascii="Wingdings" w:hAnsi="Wingdings" w:cs="Wingdings"/>
      <w:sz w:val="22"/>
      <w:szCs w:val="22"/>
    </w:rPr>
  </w:style>
  <w:style w:type="character" w:customStyle="1" w:styleId="WW8Num2z1">
    <w:name w:val="WW8Num2z1"/>
    <w:rsid w:val="00231D59"/>
    <w:rPr>
      <w:rFonts w:ascii="Courier New" w:hAnsi="Courier New" w:cs="Courier New"/>
    </w:rPr>
  </w:style>
  <w:style w:type="character" w:customStyle="1" w:styleId="WW8Num2z2">
    <w:name w:val="WW8Num2z2"/>
    <w:rsid w:val="00231D59"/>
    <w:rPr>
      <w:rFonts w:ascii="Wingdings" w:hAnsi="Wingdings" w:cs="Wingdings"/>
    </w:rPr>
  </w:style>
  <w:style w:type="character" w:customStyle="1" w:styleId="WW8Num2z3">
    <w:name w:val="WW8Num2z3"/>
    <w:rsid w:val="00231D59"/>
    <w:rPr>
      <w:rFonts w:ascii="Symbol" w:hAnsi="Symbol" w:cs="Symbol"/>
    </w:rPr>
  </w:style>
  <w:style w:type="character" w:customStyle="1" w:styleId="WW8Num2z4">
    <w:name w:val="WW8Num2z4"/>
    <w:rsid w:val="00231D59"/>
  </w:style>
  <w:style w:type="character" w:customStyle="1" w:styleId="WW8Num2z5">
    <w:name w:val="WW8Num2z5"/>
    <w:rsid w:val="00231D59"/>
  </w:style>
  <w:style w:type="character" w:customStyle="1" w:styleId="WW8Num2z6">
    <w:name w:val="WW8Num2z6"/>
    <w:rsid w:val="00231D59"/>
  </w:style>
  <w:style w:type="character" w:customStyle="1" w:styleId="WW8Num2z7">
    <w:name w:val="WW8Num2z7"/>
    <w:rsid w:val="00231D59"/>
  </w:style>
  <w:style w:type="character" w:customStyle="1" w:styleId="WW8Num2z8">
    <w:name w:val="WW8Num2z8"/>
    <w:rsid w:val="00231D59"/>
  </w:style>
  <w:style w:type="character" w:customStyle="1" w:styleId="WW8Num3z0">
    <w:name w:val="WW8Num3z0"/>
    <w:rsid w:val="00231D59"/>
    <w:rPr>
      <w:rFonts w:ascii="Wingdings" w:hAnsi="Wingdings" w:cs="Wingdings"/>
      <w:sz w:val="22"/>
      <w:szCs w:val="22"/>
    </w:rPr>
  </w:style>
  <w:style w:type="character" w:customStyle="1" w:styleId="WW8Num3z1">
    <w:name w:val="WW8Num3z1"/>
    <w:rsid w:val="00231D59"/>
    <w:rPr>
      <w:rFonts w:ascii="Courier New" w:hAnsi="Courier New" w:cs="Courier New"/>
    </w:rPr>
  </w:style>
  <w:style w:type="character" w:customStyle="1" w:styleId="WW8Num3z2">
    <w:name w:val="WW8Num3z2"/>
    <w:rsid w:val="00231D59"/>
    <w:rPr>
      <w:rFonts w:ascii="Wingdings" w:hAnsi="Wingdings" w:cs="Wingdings"/>
    </w:rPr>
  </w:style>
  <w:style w:type="character" w:customStyle="1" w:styleId="WW8Num3z3">
    <w:name w:val="WW8Num3z3"/>
    <w:rsid w:val="00231D59"/>
    <w:rPr>
      <w:rFonts w:ascii="Symbol" w:hAnsi="Symbol" w:cs="Symbol"/>
    </w:rPr>
  </w:style>
  <w:style w:type="character" w:customStyle="1" w:styleId="WW8Num3z4">
    <w:name w:val="WW8Num3z4"/>
    <w:rsid w:val="00231D59"/>
  </w:style>
  <w:style w:type="character" w:customStyle="1" w:styleId="WW8Num3z5">
    <w:name w:val="WW8Num3z5"/>
    <w:rsid w:val="00231D59"/>
  </w:style>
  <w:style w:type="character" w:customStyle="1" w:styleId="WW8Num3z6">
    <w:name w:val="WW8Num3z6"/>
    <w:rsid w:val="00231D59"/>
  </w:style>
  <w:style w:type="character" w:customStyle="1" w:styleId="WW8Num3z7">
    <w:name w:val="WW8Num3z7"/>
    <w:rsid w:val="00231D59"/>
  </w:style>
  <w:style w:type="character" w:customStyle="1" w:styleId="WW8Num3z8">
    <w:name w:val="WW8Num3z8"/>
    <w:rsid w:val="00231D59"/>
  </w:style>
  <w:style w:type="character" w:customStyle="1" w:styleId="WW8Num4z0">
    <w:name w:val="WW8Num4z0"/>
    <w:rsid w:val="00231D59"/>
    <w:rPr>
      <w:rFonts w:ascii="Wingdings" w:hAnsi="Wingdings" w:cs="Wingdings"/>
    </w:rPr>
  </w:style>
  <w:style w:type="character" w:customStyle="1" w:styleId="WW8Num5z0">
    <w:name w:val="WW8Num5z0"/>
    <w:rsid w:val="00231D59"/>
    <w:rPr>
      <w:rFonts w:ascii="Symbol" w:hAnsi="Symbol" w:cs="Symbol"/>
    </w:rPr>
  </w:style>
  <w:style w:type="character" w:customStyle="1" w:styleId="Carpredefinitoparagrafo3">
    <w:name w:val="Car. predefinito paragrafo3"/>
    <w:rsid w:val="00231D59"/>
  </w:style>
  <w:style w:type="character" w:customStyle="1" w:styleId="WW8Num4z1">
    <w:name w:val="WW8Num4z1"/>
    <w:rsid w:val="00231D59"/>
    <w:rPr>
      <w:rFonts w:ascii="Courier New" w:hAnsi="Courier New" w:cs="Courier New"/>
    </w:rPr>
  </w:style>
  <w:style w:type="character" w:customStyle="1" w:styleId="WW8Num4z2">
    <w:name w:val="WW8Num4z2"/>
    <w:rsid w:val="00231D59"/>
  </w:style>
  <w:style w:type="character" w:customStyle="1" w:styleId="WW8Num4z3">
    <w:name w:val="WW8Num4z3"/>
    <w:rsid w:val="00231D59"/>
    <w:rPr>
      <w:rFonts w:ascii="Symbol" w:hAnsi="Symbol" w:cs="Symbol"/>
    </w:rPr>
  </w:style>
  <w:style w:type="character" w:customStyle="1" w:styleId="WW8Num4z4">
    <w:name w:val="WW8Num4z4"/>
    <w:rsid w:val="00231D59"/>
  </w:style>
  <w:style w:type="character" w:customStyle="1" w:styleId="WW8Num4z5">
    <w:name w:val="WW8Num4z5"/>
    <w:rsid w:val="00231D59"/>
  </w:style>
  <w:style w:type="character" w:customStyle="1" w:styleId="WW8Num4z6">
    <w:name w:val="WW8Num4z6"/>
    <w:rsid w:val="00231D59"/>
  </w:style>
  <w:style w:type="character" w:customStyle="1" w:styleId="WW8Num4z7">
    <w:name w:val="WW8Num4z7"/>
    <w:rsid w:val="00231D59"/>
  </w:style>
  <w:style w:type="character" w:customStyle="1" w:styleId="WW8Num4z8">
    <w:name w:val="WW8Num4z8"/>
    <w:rsid w:val="00231D59"/>
  </w:style>
  <w:style w:type="character" w:customStyle="1" w:styleId="WW8Num5z1">
    <w:name w:val="WW8Num5z1"/>
    <w:rsid w:val="00231D59"/>
    <w:rPr>
      <w:rFonts w:ascii="Wingdings" w:hAnsi="Wingdings" w:cs="Wingdings"/>
      <w:sz w:val="22"/>
      <w:szCs w:val="22"/>
    </w:rPr>
  </w:style>
  <w:style w:type="character" w:customStyle="1" w:styleId="WW8Num5z2">
    <w:name w:val="WW8Num5z2"/>
    <w:rsid w:val="00231D59"/>
    <w:rPr>
      <w:rFonts w:ascii="Wingdings" w:hAnsi="Wingdings" w:cs="Wingdings"/>
    </w:rPr>
  </w:style>
  <w:style w:type="character" w:customStyle="1" w:styleId="WW8Num5z3">
    <w:name w:val="WW8Num5z3"/>
    <w:rsid w:val="00231D59"/>
    <w:rPr>
      <w:rFonts w:ascii="Symbol" w:hAnsi="Symbol" w:cs="Symbol" w:hint="default"/>
    </w:rPr>
  </w:style>
  <w:style w:type="character" w:customStyle="1" w:styleId="Carpredefinitoparagrafo2">
    <w:name w:val="Car. predefinito paragrafo2"/>
    <w:rsid w:val="00231D59"/>
  </w:style>
  <w:style w:type="character" w:customStyle="1" w:styleId="WW8Num1z4">
    <w:name w:val="WW8Num1z4"/>
    <w:rsid w:val="00231D59"/>
  </w:style>
  <w:style w:type="character" w:customStyle="1" w:styleId="WW8Num6z0">
    <w:name w:val="WW8Num6z0"/>
    <w:rsid w:val="00231D59"/>
    <w:rPr>
      <w:rFonts w:ascii="Symbol" w:hAnsi="Symbol" w:cs="Symbol"/>
    </w:rPr>
  </w:style>
  <w:style w:type="character" w:customStyle="1" w:styleId="WW8Num6z1">
    <w:name w:val="WW8Num6z1"/>
    <w:rsid w:val="00231D59"/>
    <w:rPr>
      <w:rFonts w:ascii="Courier New" w:hAnsi="Courier New" w:cs="Courier New" w:hint="default"/>
    </w:rPr>
  </w:style>
  <w:style w:type="character" w:customStyle="1" w:styleId="WW8Num6z2">
    <w:name w:val="WW8Num6z2"/>
    <w:rsid w:val="00231D59"/>
    <w:rPr>
      <w:rFonts w:ascii="Wingdings" w:hAnsi="Wingdings" w:cs="Wingdings" w:hint="default"/>
    </w:rPr>
  </w:style>
  <w:style w:type="character" w:customStyle="1" w:styleId="WW8Num6z3">
    <w:name w:val="WW8Num6z3"/>
    <w:rsid w:val="00231D59"/>
    <w:rPr>
      <w:rFonts w:ascii="Symbol" w:hAnsi="Symbol" w:cs="Symbol" w:hint="default"/>
    </w:rPr>
  </w:style>
  <w:style w:type="character" w:customStyle="1" w:styleId="Carpredefinitoparagrafo1">
    <w:name w:val="Car. predefinito paragrafo1"/>
    <w:rsid w:val="00231D59"/>
  </w:style>
  <w:style w:type="character" w:customStyle="1" w:styleId="WW8Num5z4">
    <w:name w:val="WW8Num5z4"/>
    <w:rsid w:val="00231D59"/>
    <w:rPr>
      <w:rFonts w:ascii="Courier New" w:hAnsi="Courier New" w:cs="Courier New"/>
    </w:rPr>
  </w:style>
  <w:style w:type="character" w:customStyle="1" w:styleId="WW8Num7z0">
    <w:name w:val="WW8Num7z0"/>
    <w:rsid w:val="00231D59"/>
    <w:rPr>
      <w:rFonts w:ascii="Wingdings" w:hAnsi="Wingdings" w:cs="Wingdings"/>
    </w:rPr>
  </w:style>
  <w:style w:type="character" w:customStyle="1" w:styleId="WW8Num7z1">
    <w:name w:val="WW8Num7z1"/>
    <w:rsid w:val="00231D59"/>
    <w:rPr>
      <w:rFonts w:ascii="Wingdings" w:hAnsi="Wingdings" w:cs="Wingdings"/>
      <w:sz w:val="16"/>
    </w:rPr>
  </w:style>
  <w:style w:type="character" w:customStyle="1" w:styleId="WW8Num7z3">
    <w:name w:val="WW8Num7z3"/>
    <w:rsid w:val="00231D59"/>
    <w:rPr>
      <w:rFonts w:ascii="Symbol" w:hAnsi="Symbol" w:cs="Symbol"/>
    </w:rPr>
  </w:style>
  <w:style w:type="character" w:customStyle="1" w:styleId="WW8Num7z4">
    <w:name w:val="WW8Num7z4"/>
    <w:rsid w:val="00231D59"/>
    <w:rPr>
      <w:rFonts w:ascii="Courier New" w:hAnsi="Courier New" w:cs="Courier New"/>
    </w:rPr>
  </w:style>
  <w:style w:type="character" w:customStyle="1" w:styleId="WW8Num9z0">
    <w:name w:val="WW8Num9z0"/>
    <w:rsid w:val="00231D59"/>
    <w:rPr>
      <w:rFonts w:ascii="Symbol" w:hAnsi="Symbol" w:cs="Symbol"/>
      <w:sz w:val="20"/>
    </w:rPr>
  </w:style>
  <w:style w:type="character" w:customStyle="1" w:styleId="WW8Num9z1">
    <w:name w:val="WW8Num9z1"/>
    <w:rsid w:val="00231D59"/>
    <w:rPr>
      <w:rFonts w:ascii="Courier New" w:hAnsi="Courier New" w:cs="Courier New"/>
      <w:sz w:val="20"/>
    </w:rPr>
  </w:style>
  <w:style w:type="character" w:customStyle="1" w:styleId="WW8Num9z2">
    <w:name w:val="WW8Num9z2"/>
    <w:rsid w:val="00231D59"/>
    <w:rPr>
      <w:rFonts w:ascii="Wingdings" w:hAnsi="Wingdings" w:cs="Wingdings"/>
      <w:sz w:val="20"/>
    </w:rPr>
  </w:style>
  <w:style w:type="character" w:customStyle="1" w:styleId="WW8Num10z0">
    <w:name w:val="WW8Num10z0"/>
    <w:rsid w:val="00231D59"/>
    <w:rPr>
      <w:rFonts w:ascii="Wingdings 2" w:hAnsi="Wingdings 2" w:cs="Wingdings 2"/>
    </w:rPr>
  </w:style>
  <w:style w:type="character" w:customStyle="1" w:styleId="WW8Num11z0">
    <w:name w:val="WW8Num11z0"/>
    <w:rsid w:val="00231D59"/>
    <w:rPr>
      <w:rFonts w:ascii="Symbol" w:hAnsi="Symbol" w:cs="Symbol"/>
    </w:rPr>
  </w:style>
  <w:style w:type="character" w:customStyle="1" w:styleId="WW8Num12z0">
    <w:name w:val="WW8Num12z0"/>
    <w:rsid w:val="00231D59"/>
    <w:rPr>
      <w:rFonts w:ascii="Wingdings" w:hAnsi="Wingdings" w:cs="Wingdings"/>
    </w:rPr>
  </w:style>
  <w:style w:type="character" w:customStyle="1" w:styleId="WW8Num13z0">
    <w:name w:val="WW8Num13z0"/>
    <w:rsid w:val="00231D59"/>
    <w:rPr>
      <w:rFonts w:ascii="Wingdings" w:hAnsi="Wingdings" w:cs="Wingdings"/>
    </w:rPr>
  </w:style>
  <w:style w:type="character" w:customStyle="1" w:styleId="WW8Num14z0">
    <w:name w:val="WW8Num14z0"/>
    <w:rsid w:val="00231D59"/>
    <w:rPr>
      <w:rFonts w:ascii="Symbol" w:hAnsi="Symbol" w:cs="Symbol"/>
    </w:rPr>
  </w:style>
  <w:style w:type="character" w:customStyle="1" w:styleId="WW8Num14z1">
    <w:name w:val="WW8Num14z1"/>
    <w:rsid w:val="00231D59"/>
    <w:rPr>
      <w:rFonts w:ascii="Courier New" w:hAnsi="Courier New" w:cs="Times New Roman"/>
    </w:rPr>
  </w:style>
  <w:style w:type="character" w:customStyle="1" w:styleId="WW8Num14z2">
    <w:name w:val="WW8Num14z2"/>
    <w:rsid w:val="00231D59"/>
    <w:rPr>
      <w:rFonts w:ascii="Wingdings" w:hAnsi="Wingdings" w:cs="Wingdings"/>
    </w:rPr>
  </w:style>
  <w:style w:type="character" w:customStyle="1" w:styleId="WW8Num15z0">
    <w:name w:val="WW8Num15z0"/>
    <w:rsid w:val="00231D59"/>
    <w:rPr>
      <w:rFonts w:ascii="Symbol" w:hAnsi="Symbol" w:cs="Symbol"/>
    </w:rPr>
  </w:style>
  <w:style w:type="character" w:customStyle="1" w:styleId="WW8Num15z1">
    <w:name w:val="WW8Num15z1"/>
    <w:rsid w:val="00231D59"/>
    <w:rPr>
      <w:rFonts w:ascii="Courier New" w:hAnsi="Courier New" w:cs="Courier New"/>
    </w:rPr>
  </w:style>
  <w:style w:type="character" w:customStyle="1" w:styleId="WW8Num15z2">
    <w:name w:val="WW8Num15z2"/>
    <w:rsid w:val="00231D59"/>
    <w:rPr>
      <w:rFonts w:ascii="Wingdings" w:hAnsi="Wingdings" w:cs="Wingdings"/>
    </w:rPr>
  </w:style>
  <w:style w:type="character" w:customStyle="1" w:styleId="WW8Num17z0">
    <w:name w:val="WW8Num17z0"/>
    <w:rsid w:val="00231D59"/>
    <w:rPr>
      <w:rFonts w:ascii="Symbol" w:hAnsi="Symbol" w:cs="Symbol"/>
    </w:rPr>
  </w:style>
  <w:style w:type="character" w:customStyle="1" w:styleId="WW8Num18z0">
    <w:name w:val="WW8Num18z0"/>
    <w:rsid w:val="00231D59"/>
    <w:rPr>
      <w:rFonts w:ascii="Wingdings" w:hAnsi="Wingdings" w:cs="Wingdings"/>
      <w:sz w:val="22"/>
      <w:szCs w:val="22"/>
    </w:rPr>
  </w:style>
  <w:style w:type="character" w:customStyle="1" w:styleId="WW8Num20z0">
    <w:name w:val="WW8Num20z0"/>
    <w:rsid w:val="00231D59"/>
    <w:rPr>
      <w:rFonts w:ascii="Wingdings" w:hAnsi="Wingdings" w:cs="Wingdings"/>
    </w:rPr>
  </w:style>
  <w:style w:type="character" w:customStyle="1" w:styleId="WW8Num20z1">
    <w:name w:val="WW8Num20z1"/>
    <w:rsid w:val="00231D59"/>
    <w:rPr>
      <w:rFonts w:ascii="Courier New" w:hAnsi="Courier New" w:cs="Courier New"/>
    </w:rPr>
  </w:style>
  <w:style w:type="character" w:customStyle="1" w:styleId="WW8Num20z3">
    <w:name w:val="WW8Num20z3"/>
    <w:rsid w:val="00231D59"/>
    <w:rPr>
      <w:rFonts w:ascii="Symbol" w:hAnsi="Symbol" w:cs="Symbol"/>
    </w:rPr>
  </w:style>
  <w:style w:type="character" w:customStyle="1" w:styleId="WW8Num22z0">
    <w:name w:val="WW8Num22z0"/>
    <w:rsid w:val="00231D59"/>
    <w:rPr>
      <w:rFonts w:ascii="Wingdings" w:hAnsi="Wingdings" w:cs="Wingdings"/>
    </w:rPr>
  </w:style>
  <w:style w:type="character" w:customStyle="1" w:styleId="WW8Num23z0">
    <w:name w:val="WW8Num23z0"/>
    <w:rsid w:val="00231D59"/>
    <w:rPr>
      <w:rFonts w:ascii="Wingdings" w:hAnsi="Wingdings" w:cs="Wingdings"/>
      <w:sz w:val="22"/>
      <w:szCs w:val="22"/>
    </w:rPr>
  </w:style>
  <w:style w:type="character" w:customStyle="1" w:styleId="WW8Num23z1">
    <w:name w:val="WW8Num23z1"/>
    <w:rsid w:val="00231D59"/>
    <w:rPr>
      <w:rFonts w:ascii="Courier New" w:hAnsi="Courier New" w:cs="Courier New"/>
    </w:rPr>
  </w:style>
  <w:style w:type="character" w:customStyle="1" w:styleId="WW8Num23z2">
    <w:name w:val="WW8Num23z2"/>
    <w:rsid w:val="00231D59"/>
    <w:rPr>
      <w:rFonts w:ascii="Wingdings" w:hAnsi="Wingdings" w:cs="Wingdings"/>
    </w:rPr>
  </w:style>
  <w:style w:type="character" w:customStyle="1" w:styleId="WW8Num23z3">
    <w:name w:val="WW8Num23z3"/>
    <w:rsid w:val="00231D59"/>
    <w:rPr>
      <w:rFonts w:ascii="Symbol" w:hAnsi="Symbol" w:cs="Symbol"/>
    </w:rPr>
  </w:style>
  <w:style w:type="character" w:customStyle="1" w:styleId="WW8Num24z0">
    <w:name w:val="WW8Num24z0"/>
    <w:rsid w:val="00231D59"/>
    <w:rPr>
      <w:rFonts w:ascii="Symbol" w:hAnsi="Symbol" w:cs="Symbol"/>
    </w:rPr>
  </w:style>
  <w:style w:type="character" w:customStyle="1" w:styleId="WW8Num24z1">
    <w:name w:val="WW8Num24z1"/>
    <w:rsid w:val="00231D59"/>
    <w:rPr>
      <w:rFonts w:ascii="Courier New" w:hAnsi="Courier New" w:cs="Courier New"/>
    </w:rPr>
  </w:style>
  <w:style w:type="character" w:customStyle="1" w:styleId="WW8Num24z2">
    <w:name w:val="WW8Num24z2"/>
    <w:rsid w:val="00231D59"/>
    <w:rPr>
      <w:rFonts w:ascii="Wingdings" w:hAnsi="Wingdings" w:cs="Wingdings"/>
    </w:rPr>
  </w:style>
  <w:style w:type="character" w:customStyle="1" w:styleId="WW8Num25z0">
    <w:name w:val="WW8Num25z0"/>
    <w:rsid w:val="00231D59"/>
    <w:rPr>
      <w:rFonts w:ascii="Wingdings" w:hAnsi="Wingdings" w:cs="Wingdings"/>
    </w:rPr>
  </w:style>
  <w:style w:type="character" w:customStyle="1" w:styleId="WW8Num25z1">
    <w:name w:val="WW8Num25z1"/>
    <w:rsid w:val="00231D59"/>
    <w:rPr>
      <w:rFonts w:ascii="Courier New" w:hAnsi="Courier New" w:cs="Courier New"/>
    </w:rPr>
  </w:style>
  <w:style w:type="character" w:customStyle="1" w:styleId="WW8Num25z3">
    <w:name w:val="WW8Num25z3"/>
    <w:rsid w:val="00231D59"/>
    <w:rPr>
      <w:rFonts w:ascii="Symbol" w:hAnsi="Symbol" w:cs="Symbol"/>
    </w:rPr>
  </w:style>
  <w:style w:type="character" w:customStyle="1" w:styleId="WW8Num26z0">
    <w:name w:val="WW8Num26z0"/>
    <w:rsid w:val="00231D59"/>
    <w:rPr>
      <w:rFonts w:ascii="Symbol" w:hAnsi="Symbol" w:cs="Symbol"/>
    </w:rPr>
  </w:style>
  <w:style w:type="character" w:customStyle="1" w:styleId="WW-Carpredefinitoparagrafo">
    <w:name w:val="WW-Car. predefinito paragrafo"/>
    <w:rsid w:val="00231D59"/>
  </w:style>
  <w:style w:type="character" w:styleId="Numeropagina">
    <w:name w:val="page number"/>
    <w:basedOn w:val="WW-Carpredefinitoparagrafo"/>
    <w:rsid w:val="00231D59"/>
  </w:style>
  <w:style w:type="character" w:styleId="Collegamentoipertestuale">
    <w:name w:val="Hyperlink"/>
    <w:rsid w:val="00231D59"/>
    <w:rPr>
      <w:color w:val="0000FF"/>
      <w:u w:val="single"/>
    </w:rPr>
  </w:style>
  <w:style w:type="character" w:customStyle="1" w:styleId="Caratteredinumerazione">
    <w:name w:val="Carattere di numerazione"/>
    <w:rsid w:val="00231D59"/>
  </w:style>
  <w:style w:type="character" w:customStyle="1" w:styleId="Punti">
    <w:name w:val="Punti"/>
    <w:rsid w:val="00231D59"/>
    <w:rPr>
      <w:rFonts w:ascii="OpenSymbol" w:eastAsia="OpenSymbol" w:hAnsi="OpenSymbol" w:cs="OpenSymbol"/>
    </w:rPr>
  </w:style>
  <w:style w:type="paragraph" w:customStyle="1" w:styleId="Intestazione3">
    <w:name w:val="Intestazione3"/>
    <w:basedOn w:val="Normale"/>
    <w:next w:val="Corpodeltesto"/>
    <w:rsid w:val="00231D59"/>
    <w:pPr>
      <w:keepNext/>
      <w:spacing w:before="240" w:after="120"/>
    </w:pPr>
    <w:rPr>
      <w:rFonts w:ascii="Arial" w:eastAsia="Microsoft YaHei" w:hAnsi="Arial" w:cs="Mangal"/>
      <w:sz w:val="28"/>
      <w:szCs w:val="28"/>
    </w:rPr>
  </w:style>
  <w:style w:type="paragraph" w:styleId="Corpodeltesto">
    <w:name w:val="Body Text"/>
    <w:basedOn w:val="Normale"/>
    <w:rsid w:val="00231D59"/>
    <w:rPr>
      <w:szCs w:val="20"/>
    </w:rPr>
  </w:style>
  <w:style w:type="paragraph" w:styleId="Elenco">
    <w:name w:val="List"/>
    <w:basedOn w:val="Corpodeltesto"/>
    <w:rsid w:val="00231D59"/>
    <w:rPr>
      <w:rFonts w:cs="Mangal"/>
    </w:rPr>
  </w:style>
  <w:style w:type="paragraph" w:customStyle="1" w:styleId="Didascalia3">
    <w:name w:val="Didascalia3"/>
    <w:basedOn w:val="Normale"/>
    <w:rsid w:val="00231D59"/>
    <w:pPr>
      <w:suppressLineNumbers/>
      <w:spacing w:before="120" w:after="120"/>
    </w:pPr>
    <w:rPr>
      <w:rFonts w:cs="Mangal"/>
      <w:i/>
      <w:iCs/>
    </w:rPr>
  </w:style>
  <w:style w:type="paragraph" w:customStyle="1" w:styleId="Indice">
    <w:name w:val="Indice"/>
    <w:basedOn w:val="Normale"/>
    <w:rsid w:val="00231D59"/>
    <w:pPr>
      <w:suppressLineNumbers/>
    </w:pPr>
    <w:rPr>
      <w:rFonts w:cs="Mangal"/>
    </w:rPr>
  </w:style>
  <w:style w:type="paragraph" w:customStyle="1" w:styleId="Intestazione2">
    <w:name w:val="Intestazione2"/>
    <w:basedOn w:val="Normale"/>
    <w:next w:val="Corpodeltesto"/>
    <w:rsid w:val="00231D59"/>
    <w:pPr>
      <w:keepNext/>
      <w:spacing w:before="240" w:after="120"/>
    </w:pPr>
    <w:rPr>
      <w:rFonts w:ascii="Arial" w:eastAsia="Microsoft YaHei" w:hAnsi="Arial" w:cs="Mangal"/>
      <w:sz w:val="28"/>
      <w:szCs w:val="28"/>
    </w:rPr>
  </w:style>
  <w:style w:type="paragraph" w:customStyle="1" w:styleId="Didascalia2">
    <w:name w:val="Didascalia2"/>
    <w:basedOn w:val="Normale"/>
    <w:rsid w:val="00231D59"/>
    <w:pPr>
      <w:suppressLineNumbers/>
      <w:spacing w:before="120" w:after="120"/>
    </w:pPr>
    <w:rPr>
      <w:rFonts w:cs="Mangal"/>
      <w:i/>
      <w:iCs/>
    </w:rPr>
  </w:style>
  <w:style w:type="paragraph" w:customStyle="1" w:styleId="Intestazione1">
    <w:name w:val="Intestazione1"/>
    <w:basedOn w:val="Normale"/>
    <w:next w:val="Corpodeltesto"/>
    <w:rsid w:val="00231D59"/>
    <w:pPr>
      <w:tabs>
        <w:tab w:val="center" w:pos="4819"/>
        <w:tab w:val="right" w:pos="9638"/>
      </w:tabs>
    </w:pPr>
    <w:rPr>
      <w:sz w:val="20"/>
      <w:szCs w:val="20"/>
    </w:rPr>
  </w:style>
  <w:style w:type="paragraph" w:customStyle="1" w:styleId="Didascalia1">
    <w:name w:val="Didascalia1"/>
    <w:basedOn w:val="Normale"/>
    <w:rsid w:val="00231D59"/>
    <w:pPr>
      <w:suppressLineNumbers/>
      <w:spacing w:before="120" w:after="120"/>
    </w:pPr>
    <w:rPr>
      <w:rFonts w:cs="Mangal"/>
      <w:i/>
      <w:iCs/>
    </w:rPr>
  </w:style>
  <w:style w:type="paragraph" w:styleId="Intestazione">
    <w:name w:val="header"/>
    <w:basedOn w:val="Normale"/>
    <w:next w:val="Corpodeltesto"/>
    <w:rsid w:val="00231D59"/>
    <w:pPr>
      <w:keepNext/>
      <w:spacing w:before="240" w:after="120"/>
    </w:pPr>
    <w:rPr>
      <w:rFonts w:ascii="Arial" w:eastAsia="Microsoft YaHei" w:hAnsi="Arial" w:cs="Mangal"/>
      <w:sz w:val="28"/>
      <w:szCs w:val="28"/>
    </w:rPr>
  </w:style>
  <w:style w:type="paragraph" w:styleId="NormaleWeb">
    <w:name w:val="Normal (Web)"/>
    <w:basedOn w:val="Normale"/>
    <w:uiPriority w:val="99"/>
    <w:rsid w:val="00231D59"/>
    <w:pPr>
      <w:spacing w:before="100" w:after="100"/>
    </w:pPr>
    <w:rPr>
      <w:szCs w:val="20"/>
    </w:rPr>
  </w:style>
  <w:style w:type="paragraph" w:customStyle="1" w:styleId="Corpodeltesto21">
    <w:name w:val="Corpo del testo 21"/>
    <w:basedOn w:val="Normale"/>
    <w:rsid w:val="00231D59"/>
    <w:pPr>
      <w:spacing w:after="120" w:line="480" w:lineRule="auto"/>
    </w:pPr>
    <w:rPr>
      <w:sz w:val="20"/>
      <w:szCs w:val="20"/>
    </w:rPr>
  </w:style>
  <w:style w:type="paragraph" w:styleId="Pidipagina">
    <w:name w:val="footer"/>
    <w:basedOn w:val="Normale"/>
    <w:rsid w:val="00231D59"/>
    <w:pPr>
      <w:tabs>
        <w:tab w:val="center" w:pos="4819"/>
        <w:tab w:val="right" w:pos="9638"/>
      </w:tabs>
    </w:pPr>
  </w:style>
  <w:style w:type="paragraph" w:styleId="Rientrocorpodeltesto">
    <w:name w:val="Body Text Indent"/>
    <w:basedOn w:val="Normale"/>
    <w:rsid w:val="00231D59"/>
    <w:pPr>
      <w:spacing w:line="360" w:lineRule="auto"/>
      <w:ind w:left="720"/>
    </w:pPr>
    <w:rPr>
      <w:rFonts w:ascii="Verdana" w:hAnsi="Verdana" w:cs="Verdana"/>
      <w:b/>
      <w:szCs w:val="20"/>
    </w:rPr>
  </w:style>
  <w:style w:type="paragraph" w:customStyle="1" w:styleId="Contenutotabella">
    <w:name w:val="Contenuto tabella"/>
    <w:basedOn w:val="Normale"/>
    <w:rsid w:val="00231D59"/>
    <w:pPr>
      <w:suppressLineNumbers/>
    </w:pPr>
  </w:style>
  <w:style w:type="paragraph" w:customStyle="1" w:styleId="Intestazionetabella">
    <w:name w:val="Intestazione tabella"/>
    <w:basedOn w:val="Contenutotabella"/>
    <w:rsid w:val="00231D59"/>
    <w:pPr>
      <w:jc w:val="center"/>
    </w:pPr>
    <w:rPr>
      <w:b/>
      <w:bCs/>
    </w:rPr>
  </w:style>
  <w:style w:type="paragraph" w:customStyle="1" w:styleId="Contenutocornice">
    <w:name w:val="Contenuto cornice"/>
    <w:basedOn w:val="Corpodeltesto"/>
    <w:rsid w:val="00231D59"/>
  </w:style>
  <w:style w:type="paragraph" w:styleId="Paragrafoelenco">
    <w:name w:val="List Paragraph"/>
    <w:basedOn w:val="Normale"/>
    <w:uiPriority w:val="34"/>
    <w:qFormat/>
    <w:rsid w:val="00D94257"/>
    <w:pPr>
      <w:ind w:left="720"/>
      <w:contextualSpacing/>
    </w:pPr>
  </w:style>
  <w:style w:type="character" w:customStyle="1" w:styleId="apple-tab-span">
    <w:name w:val="apple-tab-span"/>
    <w:basedOn w:val="Carpredefinitoparagrafo"/>
    <w:rsid w:val="008F5015"/>
  </w:style>
  <w:style w:type="paragraph" w:styleId="Testofumetto">
    <w:name w:val="Balloon Text"/>
    <w:basedOn w:val="Normale"/>
    <w:link w:val="TestofumettoCarattere"/>
    <w:uiPriority w:val="99"/>
    <w:semiHidden/>
    <w:unhideWhenUsed/>
    <w:rsid w:val="004B33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33CF"/>
    <w:rPr>
      <w:rFonts w:ascii="Tahoma" w:hAnsi="Tahoma" w:cs="Tahoma"/>
      <w:sz w:val="16"/>
      <w:szCs w:val="16"/>
      <w:lang w:eastAsia="ar-SA"/>
    </w:rPr>
  </w:style>
  <w:style w:type="table" w:styleId="Grigliatabella">
    <w:name w:val="Table Grid"/>
    <w:basedOn w:val="Tabellanormale"/>
    <w:uiPriority w:val="39"/>
    <w:rsid w:val="0032066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804209">
      <w:bodyDiv w:val="1"/>
      <w:marLeft w:val="0"/>
      <w:marRight w:val="0"/>
      <w:marTop w:val="0"/>
      <w:marBottom w:val="0"/>
      <w:divBdr>
        <w:top w:val="none" w:sz="0" w:space="0" w:color="auto"/>
        <w:left w:val="none" w:sz="0" w:space="0" w:color="auto"/>
        <w:bottom w:val="none" w:sz="0" w:space="0" w:color="auto"/>
        <w:right w:val="none" w:sz="0" w:space="0" w:color="auto"/>
      </w:divBdr>
      <w:divsChild>
        <w:div w:id="1616935735">
          <w:marLeft w:val="-108"/>
          <w:marRight w:val="0"/>
          <w:marTop w:val="0"/>
          <w:marBottom w:val="0"/>
          <w:divBdr>
            <w:top w:val="none" w:sz="0" w:space="0" w:color="auto"/>
            <w:left w:val="none" w:sz="0" w:space="0" w:color="auto"/>
            <w:bottom w:val="none" w:sz="0" w:space="0" w:color="auto"/>
            <w:right w:val="none" w:sz="0" w:space="0" w:color="auto"/>
          </w:divBdr>
        </w:div>
      </w:divsChild>
    </w:div>
    <w:div w:id="1733770366">
      <w:bodyDiv w:val="1"/>
      <w:marLeft w:val="0"/>
      <w:marRight w:val="0"/>
      <w:marTop w:val="0"/>
      <w:marBottom w:val="0"/>
      <w:divBdr>
        <w:top w:val="none" w:sz="0" w:space="0" w:color="auto"/>
        <w:left w:val="none" w:sz="0" w:space="0" w:color="auto"/>
        <w:bottom w:val="none" w:sz="0" w:space="0" w:color="auto"/>
        <w:right w:val="none" w:sz="0" w:space="0" w:color="auto"/>
      </w:divBdr>
      <w:divsChild>
        <w:div w:id="1705445799">
          <w:marLeft w:val="-108"/>
          <w:marRight w:val="0"/>
          <w:marTop w:val="0"/>
          <w:marBottom w:val="0"/>
          <w:divBdr>
            <w:top w:val="none" w:sz="0" w:space="0" w:color="auto"/>
            <w:left w:val="none" w:sz="0" w:space="0" w:color="auto"/>
            <w:bottom w:val="none" w:sz="0" w:space="0" w:color="auto"/>
            <w:right w:val="none" w:sz="0" w:space="0" w:color="auto"/>
          </w:divBdr>
        </w:div>
        <w:div w:id="77866670">
          <w:marLeft w:val="-108"/>
          <w:marRight w:val="0"/>
          <w:marTop w:val="0"/>
          <w:marBottom w:val="0"/>
          <w:divBdr>
            <w:top w:val="none" w:sz="0" w:space="0" w:color="auto"/>
            <w:left w:val="none" w:sz="0" w:space="0" w:color="auto"/>
            <w:bottom w:val="none" w:sz="0" w:space="0" w:color="auto"/>
            <w:right w:val="none" w:sz="0" w:space="0" w:color="auto"/>
          </w:divBdr>
        </w:div>
        <w:div w:id="721097882">
          <w:marLeft w:val="-108"/>
          <w:marRight w:val="0"/>
          <w:marTop w:val="0"/>
          <w:marBottom w:val="0"/>
          <w:divBdr>
            <w:top w:val="none" w:sz="0" w:space="0" w:color="auto"/>
            <w:left w:val="none" w:sz="0" w:space="0" w:color="auto"/>
            <w:bottom w:val="none" w:sz="0" w:space="0" w:color="auto"/>
            <w:right w:val="none" w:sz="0" w:space="0" w:color="auto"/>
          </w:divBdr>
        </w:div>
      </w:divsChild>
    </w:div>
    <w:div w:id="2147235798">
      <w:bodyDiv w:val="1"/>
      <w:marLeft w:val="0"/>
      <w:marRight w:val="0"/>
      <w:marTop w:val="0"/>
      <w:marBottom w:val="0"/>
      <w:divBdr>
        <w:top w:val="none" w:sz="0" w:space="0" w:color="auto"/>
        <w:left w:val="none" w:sz="0" w:space="0" w:color="auto"/>
        <w:bottom w:val="none" w:sz="0" w:space="0" w:color="auto"/>
        <w:right w:val="none" w:sz="0" w:space="0" w:color="auto"/>
      </w:divBdr>
      <w:divsChild>
        <w:div w:id="171130350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1439</Words>
  <Characters>8204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RELAZIONE FINALE SCUOLA PRIMARIA</vt:lpstr>
    </vt:vector>
  </TitlesOfParts>
  <Company>...</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FINALE SCUOLA PRIMARIA</dc:title>
  <dc:creator>Microsoft</dc:creator>
  <cp:lastModifiedBy>ANNAMARIA BERNARDINI</cp:lastModifiedBy>
  <cp:revision>4</cp:revision>
  <cp:lastPrinted>2010-06-14T08:28:00Z</cp:lastPrinted>
  <dcterms:created xsi:type="dcterms:W3CDTF">2019-05-28T11:31:00Z</dcterms:created>
  <dcterms:modified xsi:type="dcterms:W3CDTF">2019-05-28T11:48:00Z</dcterms:modified>
</cp:coreProperties>
</file>